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9D" w:rsidRDefault="006556B2" w:rsidP="00FF709D">
      <w:pPr>
        <w:ind w:left="-567"/>
        <w:jc w:val="center"/>
        <w:rPr>
          <w:rFonts w:ascii="Bookman Old Style" w:hAnsi="Bookman Old Style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pt;height:76.5pt;z-index:2;mso-position-horizontal:left;mso-position-horizontal-relative:margin;mso-position-vertical:top;mso-position-vertical-relative:margin">
            <v:imagedata r:id="rId7" o:title="logo ZGK II"/>
            <w10:wrap type="square" anchorx="margin" anchory="margin"/>
          </v:shape>
        </w:pict>
      </w:r>
      <w:r w:rsidR="00FF709D">
        <w:rPr>
          <w:rFonts w:ascii="Bookman Old Style" w:hAnsi="Bookman Old Style"/>
          <w:sz w:val="36"/>
          <w:szCs w:val="36"/>
        </w:rPr>
        <w:t>Zakład Gospodarki Komunalnej             LIPKA</w:t>
      </w:r>
      <w:r w:rsidR="00473469">
        <w:rPr>
          <w:rFonts w:ascii="Bookman Old Style" w:hAnsi="Bookman Old Style"/>
          <w:sz w:val="36"/>
          <w:szCs w:val="36"/>
        </w:rPr>
        <w:t xml:space="preserve"> Sp. z o. o.</w:t>
      </w:r>
    </w:p>
    <w:p w:rsidR="00FF709D" w:rsidRDefault="006556B2" w:rsidP="00FF709D">
      <w:pPr>
        <w:spacing w:after="0"/>
        <w:jc w:val="center"/>
        <w:rPr>
          <w:rFonts w:ascii="Bookman Old Style" w:hAnsi="Bookman Old Sty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-110.6pt;margin-top:4.05pt;width:56.75pt;height:20.55pt;z-index:3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F25241" w:rsidRPr="00F25241" w:rsidRDefault="00F25241">
                  <w:pPr>
                    <w:rPr>
                      <w:b/>
                      <w:color w:val="E36C0A"/>
                      <w:sz w:val="18"/>
                      <w:szCs w:val="18"/>
                    </w:rPr>
                  </w:pPr>
                  <w:r w:rsidRPr="00F25241">
                    <w:rPr>
                      <w:b/>
                      <w:color w:val="E36C0A"/>
                      <w:sz w:val="18"/>
                      <w:szCs w:val="18"/>
                    </w:rPr>
                    <w:t>Sp. z o. o.</w:t>
                  </w:r>
                </w:p>
              </w:txbxContent>
            </v:textbox>
          </v:shape>
        </w:pict>
      </w:r>
      <w:r w:rsidR="00FF709D">
        <w:rPr>
          <w:rFonts w:ascii="Bookman Old Style" w:hAnsi="Bookman Old Style"/>
        </w:rPr>
        <w:t xml:space="preserve">ul. </w:t>
      </w:r>
      <w:r w:rsidR="001E29BD">
        <w:rPr>
          <w:rFonts w:ascii="Bookman Old Style" w:hAnsi="Bookman Old Style"/>
        </w:rPr>
        <w:t>Spokojna 1</w:t>
      </w:r>
      <w:r w:rsidR="00FF709D">
        <w:rPr>
          <w:rFonts w:ascii="Bookman Old Style" w:hAnsi="Bookman Old Style"/>
        </w:rPr>
        <w:t>, 77- 420 Lipka</w:t>
      </w:r>
    </w:p>
    <w:p w:rsidR="00FF709D" w:rsidRDefault="00FF709D" w:rsidP="00FF709D">
      <w:pPr>
        <w:spacing w:after="0" w:line="264" w:lineRule="auto"/>
        <w:jc w:val="center"/>
        <w:rPr>
          <w:rFonts w:ascii="Bookman Old Style" w:hAnsi="Bookman Old Style"/>
          <w:lang w:val="pt-BR"/>
        </w:rPr>
      </w:pPr>
      <w:proofErr w:type="spellStart"/>
      <w:r>
        <w:rPr>
          <w:rFonts w:ascii="Bookman Old Style" w:hAnsi="Bookman Old Style"/>
        </w:rPr>
        <w:t>tel</w:t>
      </w:r>
      <w:proofErr w:type="spellEnd"/>
      <w:r>
        <w:rPr>
          <w:rFonts w:ascii="Bookman Old Style" w:hAnsi="Bookman Old Style"/>
          <w:lang w:val="pt-BR"/>
        </w:rPr>
        <w:t xml:space="preserve"> (067) 266-50-38, NIP 767- 16- 96- 386</w:t>
      </w:r>
    </w:p>
    <w:p w:rsidR="004534DE" w:rsidRDefault="004534DE" w:rsidP="00FF709D">
      <w:pPr>
        <w:spacing w:after="0" w:line="264" w:lineRule="auto"/>
        <w:jc w:val="center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 xml:space="preserve">                                            </w:t>
      </w:r>
      <w:hyperlink r:id="rId8" w:history="1">
        <w:r w:rsidR="00C35BC7" w:rsidRPr="002D3935">
          <w:rPr>
            <w:rStyle w:val="Hipercze"/>
            <w:rFonts w:ascii="Bookman Old Style" w:hAnsi="Bookman Old Style"/>
            <w:lang w:val="pt-BR"/>
          </w:rPr>
          <w:t>biuro@zgklipka.pl</w:t>
        </w:r>
      </w:hyperlink>
      <w:r>
        <w:rPr>
          <w:rFonts w:ascii="Bookman Old Style" w:hAnsi="Bookman Old Style"/>
          <w:lang w:val="pt-BR"/>
        </w:rPr>
        <w:t xml:space="preserve">, </w:t>
      </w:r>
      <w:hyperlink r:id="rId9" w:history="1">
        <w:r w:rsidRPr="00E25C35">
          <w:rPr>
            <w:rStyle w:val="Hipercze"/>
            <w:rFonts w:ascii="Bookman Old Style" w:hAnsi="Bookman Old Style"/>
            <w:lang w:val="pt-BR"/>
          </w:rPr>
          <w:t>www.zgklipka.pl</w:t>
        </w:r>
      </w:hyperlink>
      <w:r>
        <w:rPr>
          <w:rFonts w:ascii="Bookman Old Style" w:hAnsi="Bookman Old Style"/>
          <w:lang w:val="pt-BR"/>
        </w:rPr>
        <w:t xml:space="preserve"> </w:t>
      </w:r>
    </w:p>
    <w:p w:rsidR="00FF709D" w:rsidRPr="004534DE" w:rsidRDefault="006556B2" w:rsidP="00FF709D">
      <w:pPr>
        <w:jc w:val="center"/>
        <w:rPr>
          <w:sz w:val="24"/>
          <w:szCs w:val="24"/>
          <w:lang w:val="pt-BR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5.05pt;width:481.9pt;height:0;z-index:1" o:connectortype="straight"/>
        </w:pict>
      </w:r>
    </w:p>
    <w:p w:rsidR="00FF709D" w:rsidRDefault="00FF709D" w:rsidP="00FF709D">
      <w:pPr>
        <w:tabs>
          <w:tab w:val="left" w:pos="2460"/>
        </w:tabs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Lipka, </w:t>
      </w:r>
      <w:proofErr w:type="spellStart"/>
      <w:r>
        <w:rPr>
          <w:sz w:val="24"/>
          <w:szCs w:val="24"/>
          <w:lang w:val="en-US"/>
        </w:rPr>
        <w:t>dnia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</w:rPr>
        <w:instrText xml:space="preserve"> TIME \@ "d MMMM yyyy" </w:instrText>
      </w:r>
      <w:r>
        <w:rPr>
          <w:sz w:val="24"/>
          <w:szCs w:val="24"/>
          <w:lang w:val="en-US"/>
        </w:rPr>
        <w:fldChar w:fldCharType="separate"/>
      </w:r>
      <w:r w:rsidR="0027711C">
        <w:rPr>
          <w:noProof/>
          <w:sz w:val="24"/>
          <w:szCs w:val="24"/>
        </w:rPr>
        <w:t>28 grudnia 2017</w: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r.</w:t>
      </w:r>
    </w:p>
    <w:p w:rsidR="004604EB" w:rsidRDefault="004604EB">
      <w:pPr>
        <w:rPr>
          <w:color w:val="E36C0A"/>
        </w:rPr>
      </w:pPr>
    </w:p>
    <w:p w:rsidR="00575244" w:rsidRDefault="00190E4F" w:rsidP="00190E4F">
      <w:pPr>
        <w:ind w:firstLine="708"/>
        <w:jc w:val="center"/>
        <w:rPr>
          <w:b/>
          <w:sz w:val="36"/>
          <w:szCs w:val="36"/>
        </w:rPr>
      </w:pPr>
      <w:r w:rsidRPr="00190E4F">
        <w:rPr>
          <w:b/>
          <w:sz w:val="36"/>
          <w:szCs w:val="36"/>
        </w:rPr>
        <w:t>INFORMACJA</w:t>
      </w:r>
    </w:p>
    <w:p w:rsidR="00190E4F" w:rsidRPr="006E33C4" w:rsidRDefault="00190E4F" w:rsidP="00190E4F">
      <w:pPr>
        <w:pStyle w:val="Default"/>
        <w:spacing w:line="360" w:lineRule="auto"/>
        <w:ind w:firstLine="708"/>
        <w:jc w:val="both"/>
        <w:rPr>
          <w:rFonts w:ascii="Cambria" w:hAnsi="Cambria"/>
        </w:rPr>
      </w:pPr>
      <w:bookmarkStart w:id="0" w:name="_GoBack"/>
      <w:bookmarkEnd w:id="0"/>
      <w:r w:rsidRPr="006E33C4">
        <w:rPr>
          <w:rFonts w:ascii="Cambria" w:hAnsi="Cambria"/>
        </w:rPr>
        <w:t xml:space="preserve">W związku z podjęciem w dniu 22 czerwca 2017 r. uchwały </w:t>
      </w:r>
      <w:r w:rsidRPr="006E33C4">
        <w:rPr>
          <w:rFonts w:ascii="Cambria" w:hAnsi="Cambria"/>
          <w:bCs/>
        </w:rPr>
        <w:t>składu siedmiu sędziów Sądu Najwyższego-</w:t>
      </w:r>
      <w:r w:rsidRPr="006E33C4">
        <w:rPr>
          <w:rFonts w:ascii="Cambria" w:hAnsi="Cambria"/>
        </w:rPr>
        <w:t xml:space="preserve"> Sygn. akt III SZP 2/16- dot. interpretacji przyłącza wodociągowego oraz przyłącza kanalizacyjnego Zakład Gospodarki Komunalnej LIPKA Sp. z o. o. informuje:</w:t>
      </w:r>
    </w:p>
    <w:p w:rsidR="00190E4F" w:rsidRPr="006E33C4" w:rsidRDefault="00190E4F" w:rsidP="00190E4F">
      <w:pPr>
        <w:pStyle w:val="Default"/>
        <w:spacing w:line="360" w:lineRule="auto"/>
        <w:jc w:val="both"/>
        <w:rPr>
          <w:rFonts w:ascii="Cambria" w:hAnsi="Cambria"/>
          <w:bCs/>
        </w:rPr>
      </w:pPr>
      <w:r w:rsidRPr="006E33C4">
        <w:rPr>
          <w:rFonts w:ascii="Cambria" w:hAnsi="Cambria"/>
          <w:bCs/>
        </w:rPr>
        <w:t xml:space="preserve">- przyłączem kanalizacyjnym w rozumieniu art. 2 pkt 5 ustawy z dnia 7 czerwca 2001 r. o zbiorowym zaopatrzeniu w wodę i zbiorowym odprowadzaniu ścieków (jednolity tekst: Dz. U. z 2017 r., poz. 328) jest przewód łączący wewnętrzną instalację kanalizacyjną zakończoną studzienką w nieruchomości odbiorcy usług z siecią kanalizacyjną, na odcinku od studzienki do sieci kanalizacyjnej, </w:t>
      </w:r>
    </w:p>
    <w:p w:rsidR="00190E4F" w:rsidRPr="006E33C4" w:rsidRDefault="00190E4F" w:rsidP="00190E4F">
      <w:pPr>
        <w:spacing w:after="0" w:line="360" w:lineRule="auto"/>
        <w:jc w:val="both"/>
        <w:rPr>
          <w:rFonts w:ascii="Cambria" w:hAnsi="Cambria"/>
          <w:bCs/>
          <w:sz w:val="24"/>
          <w:szCs w:val="24"/>
        </w:rPr>
      </w:pPr>
      <w:r w:rsidRPr="006E33C4">
        <w:rPr>
          <w:rFonts w:ascii="Cambria" w:hAnsi="Cambria"/>
          <w:bCs/>
          <w:sz w:val="24"/>
          <w:szCs w:val="24"/>
        </w:rPr>
        <w:t>- przyłączem wodociągowym w rozumieniu art. 2 pkt 6 ustawy z dnia 7 czerwca 2001 r. o zbiorowym zaopatrzeniu w wodę i zbiorowym odprowadzaniu ścieków (jednolity tekst: Dz. U. z 2017 r., poz. 328) jest przewód łączący sieć wodociągową z wewnętrzną instalacją wodociągową w nieruchomości odbiorcy usług na całej swojej długości.</w:t>
      </w:r>
    </w:p>
    <w:p w:rsidR="00190E4F" w:rsidRPr="006E33C4" w:rsidRDefault="00190E4F" w:rsidP="00190E4F">
      <w:pPr>
        <w:spacing w:after="0"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27711C" w:rsidRDefault="00190E4F" w:rsidP="000248B0">
      <w:pPr>
        <w:spacing w:after="0" w:line="360" w:lineRule="auto"/>
        <w:ind w:firstLine="708"/>
        <w:jc w:val="both"/>
        <w:rPr>
          <w:rFonts w:ascii="Cambria" w:hAnsi="Cambria"/>
          <w:bCs/>
          <w:sz w:val="24"/>
          <w:szCs w:val="24"/>
          <w:u w:val="single"/>
        </w:rPr>
      </w:pPr>
      <w:r w:rsidRPr="006E33C4">
        <w:rPr>
          <w:rFonts w:ascii="Cambria" w:hAnsi="Cambria"/>
          <w:bCs/>
          <w:sz w:val="24"/>
          <w:szCs w:val="24"/>
          <w:u w:val="single"/>
        </w:rPr>
        <w:t xml:space="preserve">W związku z powyższym należy przyjąć, że odbiorca usług </w:t>
      </w:r>
      <w:r w:rsidR="000248B0" w:rsidRPr="006E33C4">
        <w:rPr>
          <w:rFonts w:ascii="Cambria" w:hAnsi="Cambria"/>
          <w:bCs/>
          <w:sz w:val="24"/>
          <w:szCs w:val="24"/>
          <w:u w:val="single"/>
        </w:rPr>
        <w:t xml:space="preserve">jest odpowiedzialny za budowę oraz sprawność posiadanych przyłączy wodociągowo- kanalizacyjnych w tym pokrycie kosztów usunięcia awarii wodociągowo- kanalizacyjnej. </w:t>
      </w:r>
    </w:p>
    <w:p w:rsidR="00190E4F" w:rsidRPr="0027711C" w:rsidRDefault="0027711C" w:rsidP="000248B0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27711C">
        <w:rPr>
          <w:rFonts w:ascii="Cambria" w:hAnsi="Cambria"/>
          <w:bCs/>
          <w:sz w:val="24"/>
          <w:szCs w:val="24"/>
        </w:rPr>
        <w:t xml:space="preserve">Z dniem </w:t>
      </w:r>
      <w:r>
        <w:rPr>
          <w:rFonts w:ascii="Cambria" w:hAnsi="Cambria"/>
          <w:sz w:val="24"/>
          <w:szCs w:val="24"/>
        </w:rPr>
        <w:t xml:space="preserve">1 stycznia 2018 r. będą odpłatne usługi realizowane przez Zakład Gospodarki Komunalnej LIPKA Sp. z o. o. polegające na </w:t>
      </w:r>
      <w:r w:rsidRPr="0027711C">
        <w:rPr>
          <w:rFonts w:ascii="Cambria" w:hAnsi="Cambria"/>
          <w:bCs/>
          <w:sz w:val="24"/>
          <w:szCs w:val="24"/>
        </w:rPr>
        <w:t>usunięci</w:t>
      </w:r>
      <w:r w:rsidRPr="0027711C">
        <w:rPr>
          <w:rFonts w:ascii="Cambria" w:hAnsi="Cambria"/>
          <w:bCs/>
          <w:sz w:val="24"/>
          <w:szCs w:val="24"/>
        </w:rPr>
        <w:t>u</w:t>
      </w:r>
      <w:r w:rsidRPr="0027711C">
        <w:rPr>
          <w:rFonts w:ascii="Cambria" w:hAnsi="Cambria"/>
          <w:bCs/>
          <w:sz w:val="24"/>
          <w:szCs w:val="24"/>
        </w:rPr>
        <w:t xml:space="preserve"> awarii wodociągowo- kanalizacyjnej</w:t>
      </w:r>
      <w:r>
        <w:rPr>
          <w:rFonts w:ascii="Cambria" w:hAnsi="Cambria"/>
          <w:bCs/>
          <w:sz w:val="24"/>
          <w:szCs w:val="24"/>
        </w:rPr>
        <w:t xml:space="preserve"> zgodnie z cennikiem usług znajdującym się na stronie </w:t>
      </w:r>
      <w:hyperlink r:id="rId10" w:history="1">
        <w:r w:rsidRPr="00F765F8">
          <w:rPr>
            <w:rStyle w:val="Hipercze"/>
            <w:rFonts w:ascii="Cambria" w:hAnsi="Cambria"/>
            <w:bCs/>
            <w:sz w:val="24"/>
            <w:szCs w:val="24"/>
          </w:rPr>
          <w:t>www.zgklipka.pl</w:t>
        </w:r>
      </w:hyperlink>
      <w:r>
        <w:rPr>
          <w:rFonts w:ascii="Cambria" w:hAnsi="Cambria"/>
          <w:bCs/>
          <w:sz w:val="24"/>
          <w:szCs w:val="24"/>
        </w:rPr>
        <w:t xml:space="preserve"> w zakładce </w:t>
      </w:r>
      <w:r w:rsidRPr="0027711C">
        <w:rPr>
          <w:rFonts w:ascii="Cambria" w:hAnsi="Cambria"/>
          <w:bCs/>
          <w:sz w:val="24"/>
          <w:szCs w:val="24"/>
          <w:u w:val="single"/>
        </w:rPr>
        <w:t>Taryfy/Cenniki/Harmonogramy- Cennik usług</w:t>
      </w:r>
      <w:r w:rsidRPr="0027711C">
        <w:rPr>
          <w:rFonts w:ascii="Cambria" w:hAnsi="Cambria"/>
          <w:bCs/>
          <w:sz w:val="24"/>
          <w:szCs w:val="24"/>
        </w:rPr>
        <w:t>.</w:t>
      </w:r>
      <w:r w:rsidRPr="0027711C">
        <w:rPr>
          <w:rFonts w:ascii="Cambria" w:hAnsi="Cambria"/>
          <w:sz w:val="24"/>
          <w:szCs w:val="24"/>
        </w:rPr>
        <w:t xml:space="preserve"> </w:t>
      </w:r>
      <w:r w:rsidRPr="0027711C">
        <w:rPr>
          <w:rFonts w:ascii="Cambria" w:hAnsi="Cambria"/>
          <w:sz w:val="24"/>
          <w:szCs w:val="24"/>
        </w:rPr>
        <w:t xml:space="preserve">   </w:t>
      </w:r>
      <w:r w:rsidR="000248B0" w:rsidRPr="0027711C">
        <w:rPr>
          <w:rFonts w:ascii="Cambria" w:hAnsi="Cambria"/>
          <w:sz w:val="24"/>
          <w:szCs w:val="24"/>
        </w:rPr>
        <w:t xml:space="preserve">  </w:t>
      </w:r>
      <w:r w:rsidR="00190E4F" w:rsidRPr="0027711C">
        <w:rPr>
          <w:rFonts w:ascii="Cambria" w:hAnsi="Cambria"/>
          <w:sz w:val="24"/>
          <w:szCs w:val="24"/>
        </w:rPr>
        <w:t xml:space="preserve"> </w:t>
      </w:r>
    </w:p>
    <w:sectPr w:rsidR="00190E4F" w:rsidRPr="0027711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B2" w:rsidRDefault="006556B2" w:rsidP="004604EB">
      <w:pPr>
        <w:spacing w:after="0" w:line="240" w:lineRule="auto"/>
      </w:pPr>
      <w:r>
        <w:separator/>
      </w:r>
    </w:p>
  </w:endnote>
  <w:endnote w:type="continuationSeparator" w:id="0">
    <w:p w:rsidR="006556B2" w:rsidRDefault="006556B2" w:rsidP="0046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4EB" w:rsidRPr="004604EB" w:rsidRDefault="004604EB" w:rsidP="004604EB">
    <w:pPr>
      <w:pStyle w:val="Stopka"/>
      <w:spacing w:after="0" w:line="240" w:lineRule="auto"/>
      <w:rPr>
        <w:sz w:val="14"/>
        <w:szCs w:val="14"/>
      </w:rPr>
    </w:pPr>
    <w:r w:rsidRPr="004604EB">
      <w:rPr>
        <w:sz w:val="14"/>
        <w:szCs w:val="14"/>
      </w:rPr>
      <w:t xml:space="preserve">Zakład Gospodarki Komunalnej LIPKA Sp. z o. o., ul. Spokojna 1, 77- 420 Lipka, tel. 67- 266-50-38, </w:t>
    </w:r>
    <w:hyperlink r:id="rId1" w:history="1">
      <w:r w:rsidRPr="004604EB">
        <w:rPr>
          <w:rStyle w:val="Hipercze"/>
          <w:sz w:val="14"/>
          <w:szCs w:val="14"/>
        </w:rPr>
        <w:t>biuro@zgklipka.pl</w:t>
      </w:r>
    </w:hyperlink>
    <w:r w:rsidRPr="004604EB">
      <w:rPr>
        <w:sz w:val="14"/>
        <w:szCs w:val="14"/>
      </w:rPr>
      <w:t xml:space="preserve">, </w:t>
    </w:r>
    <w:hyperlink r:id="rId2" w:history="1">
      <w:r w:rsidRPr="004604EB">
        <w:rPr>
          <w:rStyle w:val="Hipercze"/>
          <w:sz w:val="14"/>
          <w:szCs w:val="14"/>
        </w:rPr>
        <w:t>www.zgklipka.pl</w:t>
      </w:r>
    </w:hyperlink>
    <w:r w:rsidRPr="004604EB">
      <w:rPr>
        <w:sz w:val="14"/>
        <w:szCs w:val="14"/>
      </w:rPr>
      <w:t xml:space="preserve">, </w:t>
    </w:r>
  </w:p>
  <w:p w:rsidR="004604EB" w:rsidRDefault="004604EB" w:rsidP="004604EB">
    <w:pPr>
      <w:pStyle w:val="Stopka"/>
      <w:spacing w:after="0" w:line="240" w:lineRule="auto"/>
      <w:rPr>
        <w:sz w:val="14"/>
        <w:szCs w:val="14"/>
      </w:rPr>
    </w:pPr>
    <w:r w:rsidRPr="004604EB">
      <w:rPr>
        <w:sz w:val="14"/>
        <w:szCs w:val="14"/>
      </w:rPr>
      <w:t xml:space="preserve">NIP: 767-169-63-86, REGON: 362141792, KRS: 0000569211- Sąd Rejonowy Poznań- Nowe Miasto i Wilda w Poznaniu IX Wydział Gospodarczy, </w:t>
    </w:r>
  </w:p>
  <w:p w:rsidR="004604EB" w:rsidRPr="004604EB" w:rsidRDefault="00F84F71" w:rsidP="004604EB">
    <w:pPr>
      <w:pStyle w:val="Stopka"/>
      <w:spacing w:after="0" w:line="240" w:lineRule="auto"/>
      <w:rPr>
        <w:sz w:val="14"/>
        <w:szCs w:val="14"/>
      </w:rPr>
    </w:pPr>
    <w:r>
      <w:rPr>
        <w:sz w:val="14"/>
        <w:szCs w:val="14"/>
      </w:rPr>
      <w:t>Kapitał Zakładowy: 2.216.5</w:t>
    </w:r>
    <w:r w:rsidR="004604EB" w:rsidRPr="004604EB">
      <w:rPr>
        <w:sz w:val="14"/>
        <w:szCs w:val="14"/>
      </w:rPr>
      <w:t xml:space="preserve">00,00 zł    </w:t>
    </w:r>
  </w:p>
  <w:p w:rsidR="004604EB" w:rsidRDefault="00460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B2" w:rsidRDefault="006556B2" w:rsidP="004604EB">
      <w:pPr>
        <w:spacing w:after="0" w:line="240" w:lineRule="auto"/>
      </w:pPr>
      <w:r>
        <w:separator/>
      </w:r>
    </w:p>
  </w:footnote>
  <w:footnote w:type="continuationSeparator" w:id="0">
    <w:p w:rsidR="006556B2" w:rsidRDefault="006556B2" w:rsidP="00460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E4F"/>
    <w:rsid w:val="000248B0"/>
    <w:rsid w:val="00053A1C"/>
    <w:rsid w:val="00074BC0"/>
    <w:rsid w:val="0009420A"/>
    <w:rsid w:val="0009719B"/>
    <w:rsid w:val="000D1E3E"/>
    <w:rsid w:val="0012792C"/>
    <w:rsid w:val="00145FB8"/>
    <w:rsid w:val="00176FD1"/>
    <w:rsid w:val="00190E4F"/>
    <w:rsid w:val="001E29BD"/>
    <w:rsid w:val="00210B10"/>
    <w:rsid w:val="002153C5"/>
    <w:rsid w:val="002302F1"/>
    <w:rsid w:val="0023311C"/>
    <w:rsid w:val="0027711C"/>
    <w:rsid w:val="0029432E"/>
    <w:rsid w:val="002D1C46"/>
    <w:rsid w:val="002D301E"/>
    <w:rsid w:val="002D501F"/>
    <w:rsid w:val="002F041E"/>
    <w:rsid w:val="002F3BEE"/>
    <w:rsid w:val="0033125C"/>
    <w:rsid w:val="00334C90"/>
    <w:rsid w:val="00393884"/>
    <w:rsid w:val="003B541E"/>
    <w:rsid w:val="003D2618"/>
    <w:rsid w:val="004534DE"/>
    <w:rsid w:val="004604EB"/>
    <w:rsid w:val="004671B5"/>
    <w:rsid w:val="00473469"/>
    <w:rsid w:val="00481A50"/>
    <w:rsid w:val="00490686"/>
    <w:rsid w:val="0049560C"/>
    <w:rsid w:val="004A1E95"/>
    <w:rsid w:val="004C589A"/>
    <w:rsid w:val="004E0998"/>
    <w:rsid w:val="004F1BBB"/>
    <w:rsid w:val="004F2149"/>
    <w:rsid w:val="0050474C"/>
    <w:rsid w:val="00506928"/>
    <w:rsid w:val="00506B2C"/>
    <w:rsid w:val="00544273"/>
    <w:rsid w:val="005629AE"/>
    <w:rsid w:val="00575244"/>
    <w:rsid w:val="005C09F2"/>
    <w:rsid w:val="005F60E5"/>
    <w:rsid w:val="006556B2"/>
    <w:rsid w:val="006941FE"/>
    <w:rsid w:val="006B15F1"/>
    <w:rsid w:val="006B3ADB"/>
    <w:rsid w:val="006B687A"/>
    <w:rsid w:val="006C6AA6"/>
    <w:rsid w:val="006E33C4"/>
    <w:rsid w:val="006E4E18"/>
    <w:rsid w:val="006E69D6"/>
    <w:rsid w:val="006F61D3"/>
    <w:rsid w:val="007020A5"/>
    <w:rsid w:val="0070325C"/>
    <w:rsid w:val="00711765"/>
    <w:rsid w:val="00727179"/>
    <w:rsid w:val="00737624"/>
    <w:rsid w:val="0075609C"/>
    <w:rsid w:val="00756A0F"/>
    <w:rsid w:val="007B3EAC"/>
    <w:rsid w:val="007B44F2"/>
    <w:rsid w:val="007C0ED0"/>
    <w:rsid w:val="007D1DDC"/>
    <w:rsid w:val="007F1845"/>
    <w:rsid w:val="00801BB7"/>
    <w:rsid w:val="00817B8A"/>
    <w:rsid w:val="00817ECE"/>
    <w:rsid w:val="008720E5"/>
    <w:rsid w:val="008B2D90"/>
    <w:rsid w:val="008B3309"/>
    <w:rsid w:val="008E1312"/>
    <w:rsid w:val="0091466D"/>
    <w:rsid w:val="0094755F"/>
    <w:rsid w:val="00973413"/>
    <w:rsid w:val="00983DDC"/>
    <w:rsid w:val="009A7406"/>
    <w:rsid w:val="009B5DA8"/>
    <w:rsid w:val="009C0873"/>
    <w:rsid w:val="009C44FE"/>
    <w:rsid w:val="009D487C"/>
    <w:rsid w:val="009D5F35"/>
    <w:rsid w:val="00A23F96"/>
    <w:rsid w:val="00A53804"/>
    <w:rsid w:val="00AE0F11"/>
    <w:rsid w:val="00AE5355"/>
    <w:rsid w:val="00AF28DF"/>
    <w:rsid w:val="00B154C5"/>
    <w:rsid w:val="00B32143"/>
    <w:rsid w:val="00BE5504"/>
    <w:rsid w:val="00C043F6"/>
    <w:rsid w:val="00C073BB"/>
    <w:rsid w:val="00C35BC7"/>
    <w:rsid w:val="00C80026"/>
    <w:rsid w:val="00C8391F"/>
    <w:rsid w:val="00C85118"/>
    <w:rsid w:val="00C8685C"/>
    <w:rsid w:val="00CF49A8"/>
    <w:rsid w:val="00DA2BEE"/>
    <w:rsid w:val="00E35F88"/>
    <w:rsid w:val="00E8348D"/>
    <w:rsid w:val="00ED2967"/>
    <w:rsid w:val="00EE7130"/>
    <w:rsid w:val="00F25241"/>
    <w:rsid w:val="00F256C0"/>
    <w:rsid w:val="00F84F71"/>
    <w:rsid w:val="00F92096"/>
    <w:rsid w:val="00FD72C7"/>
    <w:rsid w:val="00FF3AEF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20A5"/>
    <w:pPr>
      <w:keepNext/>
      <w:tabs>
        <w:tab w:val="left" w:pos="2460"/>
      </w:tabs>
      <w:ind w:left="6521"/>
      <w:outlineLvl w:val="0"/>
    </w:pPr>
    <w:rPr>
      <w:rFonts w:eastAsia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534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0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04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04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04E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04EB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7020A5"/>
    <w:rPr>
      <w:rFonts w:eastAsia="Times New Roman"/>
      <w:b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20A5"/>
    <w:pPr>
      <w:spacing w:after="0" w:line="240" w:lineRule="auto"/>
    </w:pPr>
    <w:rPr>
      <w:b/>
    </w:rPr>
  </w:style>
  <w:style w:type="character" w:customStyle="1" w:styleId="TekstpodstawowyZnak">
    <w:name w:val="Tekst podstawowy Znak"/>
    <w:link w:val="Tekstpodstawowy"/>
    <w:uiPriority w:val="99"/>
    <w:semiHidden/>
    <w:rsid w:val="007020A5"/>
    <w:rPr>
      <w:b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5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0E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gklip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gklip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gklipk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gklipka.pl" TargetMode="External"/><Relationship Id="rId1" Type="http://schemas.openxmlformats.org/officeDocument/2006/relationships/hyperlink" Target="mailto:biuro@zgklipk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G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ZGK.dotx</Template>
  <TotalTime>23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Sadowski</dc:creator>
  <cp:lastModifiedBy>Bartosz Sadowski</cp:lastModifiedBy>
  <cp:revision>2</cp:revision>
  <cp:lastPrinted>2017-02-22T10:55:00Z</cp:lastPrinted>
  <dcterms:created xsi:type="dcterms:W3CDTF">2017-12-20T07:13:00Z</dcterms:created>
  <dcterms:modified xsi:type="dcterms:W3CDTF">2017-12-28T11:46:00Z</dcterms:modified>
</cp:coreProperties>
</file>