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EC" w:rsidRDefault="001962EC" w:rsidP="001962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1962EC" w:rsidRPr="00E63288" w:rsidRDefault="001962EC" w:rsidP="001962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3</w:t>
      </w:r>
      <w:r w:rsidRPr="00E63288">
        <w:rPr>
          <w:rFonts w:ascii="Times New Roman" w:hAnsi="Times New Roman" w:cs="Times New Roman"/>
          <w:b/>
        </w:rPr>
        <w:t>/2015</w:t>
      </w:r>
    </w:p>
    <w:p w:rsidR="001962EC" w:rsidRPr="00E63288" w:rsidRDefault="001962EC" w:rsidP="001962EC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1962EC" w:rsidRPr="00E63288" w:rsidRDefault="001962EC" w:rsidP="001962EC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kwietnia</w:t>
      </w:r>
      <w:r w:rsidRPr="00E63288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1962EC" w:rsidRDefault="001962EC" w:rsidP="001962EC">
      <w:pPr>
        <w:pStyle w:val="Teksttreci20"/>
        <w:shd w:val="clear" w:color="auto" w:fill="auto"/>
        <w:spacing w:after="461" w:line="200" w:lineRule="exact"/>
        <w:ind w:firstLine="0"/>
        <w:jc w:val="left"/>
        <w:rPr>
          <w:sz w:val="24"/>
          <w:szCs w:val="24"/>
        </w:rPr>
      </w:pPr>
    </w:p>
    <w:p w:rsidR="001962EC" w:rsidRPr="008E7BEB" w:rsidRDefault="001962EC" w:rsidP="001962EC">
      <w:pPr>
        <w:pStyle w:val="Teksttreci20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 w:rsidRPr="008E7BEB">
        <w:rPr>
          <w:sz w:val="24"/>
          <w:szCs w:val="24"/>
        </w:rPr>
        <w:t xml:space="preserve">w sprawie Regulaminu </w:t>
      </w:r>
      <w:r>
        <w:rPr>
          <w:sz w:val="24"/>
          <w:szCs w:val="24"/>
        </w:rPr>
        <w:t xml:space="preserve">Zakładowego Funduszu Świadczeń Socjalnych </w:t>
      </w:r>
      <w:r w:rsidRPr="008E7BEB">
        <w:rPr>
          <w:sz w:val="24"/>
          <w:szCs w:val="24"/>
        </w:rPr>
        <w:t xml:space="preserve">Zakładu Gospodarki Komunalnej LIPKA Sp. z o. o. </w:t>
      </w:r>
    </w:p>
    <w:p w:rsidR="001962EC" w:rsidRDefault="001962EC" w:rsidP="001962EC">
      <w:pPr>
        <w:pStyle w:val="Teksttreci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1962EC" w:rsidRDefault="001962EC" w:rsidP="001962EC">
      <w:pPr>
        <w:pStyle w:val="Teksttreci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B22444">
        <w:rPr>
          <w:sz w:val="24"/>
          <w:szCs w:val="24"/>
        </w:rPr>
        <w:t>§ 1. U</w:t>
      </w:r>
      <w:r>
        <w:rPr>
          <w:sz w:val="24"/>
          <w:szCs w:val="24"/>
        </w:rPr>
        <w:t>stalam r</w:t>
      </w:r>
      <w:r w:rsidRPr="00B22444">
        <w:rPr>
          <w:sz w:val="24"/>
          <w:szCs w:val="24"/>
        </w:rPr>
        <w:t xml:space="preserve">egulamin </w:t>
      </w:r>
      <w:r>
        <w:rPr>
          <w:sz w:val="24"/>
          <w:szCs w:val="24"/>
        </w:rPr>
        <w:t xml:space="preserve">Zakładowego Funduszu Świadczeń Socjalnych </w:t>
      </w:r>
      <w:r w:rsidRPr="008E7BEB">
        <w:rPr>
          <w:sz w:val="24"/>
          <w:szCs w:val="24"/>
        </w:rPr>
        <w:t>Zakładu</w:t>
      </w:r>
      <w:r w:rsidRPr="00B22444">
        <w:rPr>
          <w:sz w:val="24"/>
          <w:szCs w:val="24"/>
        </w:rPr>
        <w:t xml:space="preserve"> Gospodarki Komunalnej LIPKA</w:t>
      </w:r>
      <w:r>
        <w:rPr>
          <w:sz w:val="24"/>
          <w:szCs w:val="24"/>
        </w:rPr>
        <w:t xml:space="preserve"> Sp. z o. o.</w:t>
      </w:r>
      <w:r w:rsidRPr="00B22444">
        <w:rPr>
          <w:sz w:val="24"/>
          <w:szCs w:val="24"/>
        </w:rPr>
        <w:t xml:space="preserve">, stanowiący załącznik </w:t>
      </w:r>
      <w:r>
        <w:rPr>
          <w:sz w:val="24"/>
          <w:szCs w:val="24"/>
        </w:rPr>
        <w:t xml:space="preserve">nr 1 </w:t>
      </w:r>
      <w:r w:rsidRPr="00B22444">
        <w:rPr>
          <w:sz w:val="24"/>
          <w:szCs w:val="24"/>
        </w:rPr>
        <w:t>do niniejszego zarządzenia.</w:t>
      </w:r>
    </w:p>
    <w:p w:rsidR="001962EC" w:rsidRPr="00B22444" w:rsidRDefault="001962EC" w:rsidP="001962EC">
      <w:pPr>
        <w:pStyle w:val="Teksttreci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1962EC" w:rsidRDefault="001962EC" w:rsidP="001962EC">
      <w:pPr>
        <w:pStyle w:val="Teksttreci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B22444">
        <w:rPr>
          <w:sz w:val="24"/>
          <w:szCs w:val="24"/>
        </w:rPr>
        <w:t xml:space="preserve">§ 2. Regulamin </w:t>
      </w:r>
      <w:r>
        <w:rPr>
          <w:sz w:val="24"/>
          <w:szCs w:val="24"/>
        </w:rPr>
        <w:t>organizacyjny</w:t>
      </w:r>
      <w:r w:rsidRPr="00B22444">
        <w:rPr>
          <w:sz w:val="24"/>
          <w:szCs w:val="24"/>
        </w:rPr>
        <w:t xml:space="preserve"> wchodzi w</w:t>
      </w:r>
      <w:r>
        <w:rPr>
          <w:sz w:val="24"/>
          <w:szCs w:val="24"/>
        </w:rPr>
        <w:t xml:space="preserve"> </w:t>
      </w:r>
      <w:r w:rsidRPr="00B22444">
        <w:rPr>
          <w:sz w:val="24"/>
          <w:szCs w:val="24"/>
        </w:rPr>
        <w:t>życie z dniem wydania.</w:t>
      </w:r>
    </w:p>
    <w:p w:rsidR="001962EC" w:rsidRPr="00B22444" w:rsidRDefault="001962EC" w:rsidP="001962EC">
      <w:pPr>
        <w:pStyle w:val="Teksttreci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336EEC" w:rsidRDefault="00336E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Default="001962EC"/>
    <w:p w:rsidR="001962EC" w:rsidRPr="00D84B22" w:rsidRDefault="001962EC" w:rsidP="001962EC">
      <w:pPr>
        <w:spacing w:after="4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 w:rsidRPr="00D84B22">
        <w:rPr>
          <w:rFonts w:ascii="Times New Roman" w:hAnsi="Times New Roman" w:cs="Times New Roman"/>
          <w:sz w:val="16"/>
          <w:szCs w:val="16"/>
        </w:rPr>
        <w:lastRenderedPageBreak/>
        <w:t>Załącznik</w:t>
      </w:r>
      <w:r>
        <w:rPr>
          <w:rFonts w:ascii="Times New Roman" w:hAnsi="Times New Roman" w:cs="Times New Roman"/>
          <w:sz w:val="16"/>
          <w:szCs w:val="16"/>
        </w:rPr>
        <w:t xml:space="preserve"> nr 1</w:t>
      </w:r>
      <w:r w:rsidRPr="00D84B2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62EC" w:rsidRDefault="001962EC" w:rsidP="001962EC">
      <w:pPr>
        <w:spacing w:after="4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do zarządzenia  nr 3</w:t>
      </w:r>
      <w:r w:rsidRPr="00D84B22">
        <w:rPr>
          <w:rFonts w:ascii="Times New Roman" w:hAnsi="Times New Roman" w:cs="Times New Roman"/>
          <w:sz w:val="16"/>
          <w:szCs w:val="16"/>
        </w:rPr>
        <w:t>/2015</w:t>
      </w:r>
    </w:p>
    <w:p w:rsidR="001962EC" w:rsidRDefault="001962EC" w:rsidP="001962EC">
      <w:pPr>
        <w:spacing w:after="4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 w:rsidRPr="00D84B22">
        <w:rPr>
          <w:rFonts w:ascii="Times New Roman" w:hAnsi="Times New Roman" w:cs="Times New Roman"/>
          <w:sz w:val="16"/>
          <w:szCs w:val="16"/>
        </w:rPr>
        <w:t>Prezesa  Z</w:t>
      </w:r>
      <w:r>
        <w:rPr>
          <w:rFonts w:ascii="Times New Roman" w:hAnsi="Times New Roman" w:cs="Times New Roman"/>
          <w:sz w:val="16"/>
          <w:szCs w:val="16"/>
        </w:rPr>
        <w:t xml:space="preserve">akładu </w:t>
      </w:r>
      <w:r w:rsidRPr="00D84B22"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 xml:space="preserve">ospodarki </w:t>
      </w:r>
      <w:r w:rsidRPr="00D84B22"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 xml:space="preserve">omunalnej </w:t>
      </w:r>
      <w:r w:rsidRPr="00D84B22">
        <w:rPr>
          <w:rFonts w:ascii="Times New Roman" w:hAnsi="Times New Roman" w:cs="Times New Roman"/>
          <w:sz w:val="16"/>
          <w:szCs w:val="16"/>
        </w:rPr>
        <w:t xml:space="preserve"> L</w:t>
      </w:r>
      <w:r>
        <w:rPr>
          <w:rFonts w:ascii="Times New Roman" w:hAnsi="Times New Roman" w:cs="Times New Roman"/>
          <w:sz w:val="16"/>
          <w:szCs w:val="16"/>
        </w:rPr>
        <w:t>IPKA</w:t>
      </w:r>
      <w:r w:rsidRPr="00D84B22">
        <w:rPr>
          <w:rFonts w:ascii="Times New Roman" w:hAnsi="Times New Roman" w:cs="Times New Roman"/>
          <w:sz w:val="16"/>
          <w:szCs w:val="16"/>
        </w:rPr>
        <w:t xml:space="preserve"> Sp. z 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4B22">
        <w:rPr>
          <w:rFonts w:ascii="Times New Roman" w:hAnsi="Times New Roman" w:cs="Times New Roman"/>
          <w:sz w:val="16"/>
          <w:szCs w:val="16"/>
        </w:rPr>
        <w:t>o.</w:t>
      </w:r>
    </w:p>
    <w:p w:rsidR="001962EC" w:rsidRPr="00D84B22" w:rsidRDefault="001962EC" w:rsidP="001962EC">
      <w:pPr>
        <w:spacing w:after="4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 dnia </w:t>
      </w:r>
      <w:r>
        <w:rPr>
          <w:sz w:val="16"/>
          <w:szCs w:val="16"/>
        </w:rPr>
        <w:t>8</w:t>
      </w:r>
      <w:r>
        <w:rPr>
          <w:sz w:val="16"/>
          <w:szCs w:val="16"/>
        </w:rPr>
        <w:t xml:space="preserve"> kwietnia</w:t>
      </w:r>
      <w:r w:rsidRPr="00D84B22">
        <w:rPr>
          <w:rFonts w:ascii="Times New Roman" w:hAnsi="Times New Roman" w:cs="Times New Roman"/>
          <w:sz w:val="16"/>
          <w:szCs w:val="16"/>
        </w:rPr>
        <w:t xml:space="preserve"> 2015 r.</w:t>
      </w:r>
    </w:p>
    <w:p w:rsidR="001962EC" w:rsidRDefault="001962EC"/>
    <w:p w:rsidR="001962EC" w:rsidRPr="001962EC" w:rsidRDefault="001962EC" w:rsidP="001962EC">
      <w:pPr>
        <w:pStyle w:val="WW-NormalnyWeb"/>
        <w:spacing w:before="0" w:after="0" w:line="360" w:lineRule="auto"/>
        <w:jc w:val="center"/>
        <w:rPr>
          <w:rStyle w:val="Pogrubienie"/>
          <w:szCs w:val="24"/>
        </w:rPr>
      </w:pPr>
      <w:r w:rsidRPr="001962EC">
        <w:rPr>
          <w:rStyle w:val="Pogrubienie"/>
          <w:szCs w:val="24"/>
        </w:rPr>
        <w:t xml:space="preserve">REGULAMIN GOSPODAROWANIA ŚRODKAMI ZAKŁADOWEGO FUNDUSZU ŚWIADCZEŃ SOCJALNYCH W </w:t>
      </w:r>
    </w:p>
    <w:p w:rsidR="001962EC" w:rsidRPr="001962EC" w:rsidRDefault="001962EC" w:rsidP="001962EC">
      <w:pPr>
        <w:pStyle w:val="WW-NormalnyWeb"/>
        <w:spacing w:before="0" w:after="0" w:line="360" w:lineRule="auto"/>
        <w:jc w:val="center"/>
        <w:rPr>
          <w:rStyle w:val="Pogrubienie"/>
          <w:szCs w:val="24"/>
        </w:rPr>
      </w:pPr>
      <w:r w:rsidRPr="001962EC">
        <w:rPr>
          <w:rStyle w:val="Pogrubienie"/>
          <w:szCs w:val="24"/>
        </w:rPr>
        <w:t>ZAKŁADZIE GOSPODARKI KOMUNALNEJ LIPKA Sp. z o .o.</w:t>
      </w:r>
    </w:p>
    <w:p w:rsidR="001962EC" w:rsidRDefault="001962EC" w:rsidP="001962EC">
      <w:pPr>
        <w:pStyle w:val="WW-NormalnyWeb"/>
        <w:spacing w:before="0" w:after="0"/>
        <w:jc w:val="center"/>
      </w:pPr>
    </w:p>
    <w:p w:rsidR="001962EC" w:rsidRDefault="001962EC" w:rsidP="001962EC">
      <w:pPr>
        <w:pStyle w:val="WW-NormalnyWeb"/>
        <w:spacing w:before="0" w:after="0"/>
        <w:jc w:val="center"/>
      </w:pP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  <w:r>
        <w:rPr>
          <w:rStyle w:val="Pogrubienie"/>
        </w:rPr>
        <w:t>I. Podstawy prawne oraz zakres</w:t>
      </w: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  <w:r>
        <w:rPr>
          <w:rStyle w:val="Pogrubienie"/>
        </w:rPr>
        <w:t>§ 1</w:t>
      </w: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</w:p>
    <w:p w:rsidR="001962EC" w:rsidRDefault="001962EC" w:rsidP="001962EC">
      <w:pPr>
        <w:pStyle w:val="WW-NormalnyWeb"/>
        <w:numPr>
          <w:ilvl w:val="0"/>
          <w:numId w:val="9"/>
        </w:numPr>
        <w:spacing w:before="0" w:after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Regulamin opracowano na podstawie:</w:t>
      </w:r>
    </w:p>
    <w:p w:rsidR="001962EC" w:rsidRDefault="001962EC" w:rsidP="001962EC">
      <w:pPr>
        <w:pStyle w:val="WW-NormalnyWeb"/>
        <w:numPr>
          <w:ilvl w:val="1"/>
          <w:numId w:val="9"/>
        </w:numPr>
        <w:spacing w:before="0" w:after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ustawy z dnia 4 marca 1994 r. o zakładowym funduszu świadczeń socjalnych (Dz. U. </w:t>
      </w:r>
      <w:r>
        <w:rPr>
          <w:rStyle w:val="Pogrubienie"/>
          <w:b w:val="0"/>
        </w:rPr>
        <w:br/>
        <w:t xml:space="preserve">z 1996 r. nr 70, poz. 335 z </w:t>
      </w:r>
      <w:proofErr w:type="spellStart"/>
      <w:r>
        <w:rPr>
          <w:rStyle w:val="Pogrubienie"/>
          <w:b w:val="0"/>
        </w:rPr>
        <w:t>późn</w:t>
      </w:r>
      <w:proofErr w:type="spellEnd"/>
      <w:r>
        <w:rPr>
          <w:rStyle w:val="Pogrubienie"/>
          <w:b w:val="0"/>
        </w:rPr>
        <w:t>. zm.)</w:t>
      </w:r>
    </w:p>
    <w:p w:rsidR="001962EC" w:rsidRDefault="001962EC" w:rsidP="001962EC">
      <w:pPr>
        <w:pStyle w:val="WW-NormalnyWeb"/>
        <w:numPr>
          <w:ilvl w:val="1"/>
          <w:numId w:val="9"/>
        </w:numPr>
        <w:spacing w:before="0" w:after="0"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rozporządzenia Ministra Pracy i Polityki Społecznej z dnia 9 marca 2009 r. w sprawie sposobu ustalania przeciętnej liczby zatrudnionych w celu naliczania odpisu na zakładowy fundusz świadczeń socjalnych (Dz. U. nr 43, poz. 349)</w:t>
      </w:r>
    </w:p>
    <w:p w:rsidR="001962EC" w:rsidRDefault="001962EC" w:rsidP="001962EC">
      <w:pPr>
        <w:pStyle w:val="WW-NormalnyWeb"/>
        <w:spacing w:before="0" w:after="0" w:line="360" w:lineRule="auto"/>
        <w:ind w:left="720"/>
        <w:jc w:val="both"/>
        <w:rPr>
          <w:rStyle w:val="Pogrubienie"/>
          <w:b w:val="0"/>
        </w:rPr>
      </w:pPr>
    </w:p>
    <w:p w:rsidR="001962EC" w:rsidRDefault="001962EC" w:rsidP="001962EC">
      <w:pPr>
        <w:pStyle w:val="WW-NormalnyWeb"/>
        <w:spacing w:before="0" w:after="0" w:line="360" w:lineRule="auto"/>
        <w:ind w:right="-15"/>
        <w:jc w:val="center"/>
        <w:rPr>
          <w:rStyle w:val="Pogrubienie"/>
        </w:rPr>
      </w:pPr>
      <w:r>
        <w:rPr>
          <w:rStyle w:val="Pogrubienie"/>
        </w:rPr>
        <w:t>§ 2</w:t>
      </w:r>
    </w:p>
    <w:p w:rsidR="001962EC" w:rsidRDefault="001962EC" w:rsidP="001962EC">
      <w:pPr>
        <w:pStyle w:val="WW-NormalnyWeb"/>
        <w:spacing w:before="0" w:after="0" w:line="360" w:lineRule="auto"/>
        <w:ind w:left="720"/>
        <w:jc w:val="both"/>
        <w:rPr>
          <w:rStyle w:val="Pogrubienie"/>
          <w:b w:val="0"/>
        </w:rPr>
      </w:pPr>
    </w:p>
    <w:p w:rsidR="001962EC" w:rsidRDefault="001962EC" w:rsidP="001962EC">
      <w:pPr>
        <w:pStyle w:val="WW-NormalnyWeb"/>
        <w:numPr>
          <w:ilvl w:val="0"/>
          <w:numId w:val="9"/>
        </w:numPr>
        <w:spacing w:before="0" w:after="0" w:line="360" w:lineRule="auto"/>
        <w:jc w:val="both"/>
      </w:pPr>
      <w:r>
        <w:t>Regulamin określa zasady przyznawania środków Zakładowego Funduszu Świadczeń Socjalnych, zwany dalej Funduszem, na poszczególne cele, rodzaje i formy działalności socjalnej oraz zasady korzystania z usług i świadczeń finansowanych z funduszu.</w:t>
      </w:r>
    </w:p>
    <w:p w:rsidR="001962EC" w:rsidRDefault="001962EC" w:rsidP="001962EC">
      <w:pPr>
        <w:pStyle w:val="WW-NormalnyWeb"/>
        <w:numPr>
          <w:ilvl w:val="0"/>
          <w:numId w:val="9"/>
        </w:numPr>
        <w:spacing w:before="0" w:after="0" w:line="360" w:lineRule="auto"/>
        <w:jc w:val="both"/>
      </w:pPr>
    </w:p>
    <w:p w:rsidR="001962EC" w:rsidRDefault="001962EC" w:rsidP="001962EC">
      <w:pPr>
        <w:pStyle w:val="WW-NormalnyWeb"/>
        <w:spacing w:before="0" w:after="0"/>
        <w:jc w:val="center"/>
        <w:rPr>
          <w:b/>
        </w:rPr>
      </w:pPr>
      <w:r w:rsidRPr="006A2F23">
        <w:rPr>
          <w:b/>
        </w:rPr>
        <w:t>II. Tworzenie Funduszu</w:t>
      </w:r>
    </w:p>
    <w:p w:rsidR="001962EC" w:rsidRPr="006A2F23" w:rsidRDefault="001962EC" w:rsidP="001962EC">
      <w:pPr>
        <w:pStyle w:val="WW-NormalnyWeb"/>
        <w:spacing w:before="0" w:after="0"/>
        <w:jc w:val="center"/>
        <w:rPr>
          <w:b/>
        </w:rPr>
      </w:pPr>
    </w:p>
    <w:p w:rsidR="001962EC" w:rsidRDefault="001962EC" w:rsidP="001962EC">
      <w:pPr>
        <w:pStyle w:val="WW-NormalnyWeb"/>
        <w:spacing w:before="0" w:after="0"/>
        <w:ind w:right="-15"/>
        <w:jc w:val="center"/>
        <w:rPr>
          <w:rStyle w:val="Pogrubienie"/>
        </w:rPr>
      </w:pPr>
      <w:r>
        <w:rPr>
          <w:rStyle w:val="Pogrubienie"/>
        </w:rPr>
        <w:t>§ 3</w:t>
      </w:r>
    </w:p>
    <w:p w:rsidR="001962EC" w:rsidRDefault="001962EC" w:rsidP="001962EC">
      <w:pPr>
        <w:pStyle w:val="WW-NormalnyWeb"/>
        <w:spacing w:before="0" w:after="0"/>
        <w:jc w:val="both"/>
      </w:pPr>
    </w:p>
    <w:p w:rsidR="001962EC" w:rsidRDefault="001962EC" w:rsidP="001962EC">
      <w:pPr>
        <w:pStyle w:val="WW-NormalnyWeb"/>
        <w:numPr>
          <w:ilvl w:val="0"/>
          <w:numId w:val="10"/>
        </w:numPr>
        <w:spacing w:before="0" w:after="0" w:line="360" w:lineRule="auto"/>
        <w:jc w:val="both"/>
      </w:pPr>
      <w:r>
        <w:t>Fundusz jest tworzony z corocznego odpisu podstawowego naliczanego w stosunku do przeciętnej liczby zatrudnionych pracowników oraz zwiększeń na objętych opieką Zakładu emerytów               i rencistów.</w:t>
      </w:r>
    </w:p>
    <w:p w:rsidR="001962EC" w:rsidRDefault="001962EC" w:rsidP="001962EC">
      <w:pPr>
        <w:pStyle w:val="WW-NormalnyWeb"/>
        <w:numPr>
          <w:ilvl w:val="0"/>
          <w:numId w:val="10"/>
        </w:numPr>
        <w:spacing w:before="0" w:after="0" w:line="360" w:lineRule="auto"/>
        <w:jc w:val="both"/>
      </w:pPr>
      <w:r>
        <w:t>Środki Funduszu mogą być zwiększone o wpływy z opłat osób korzystających ze świadczeń, odsetki ze środków Funduszu, wpływy z oprocentowania pożyczek mieszkaniowych oraz inne środki określone ustawą.</w:t>
      </w:r>
    </w:p>
    <w:p w:rsidR="001962EC" w:rsidRPr="006A2F23" w:rsidRDefault="001962EC" w:rsidP="001962EC">
      <w:pPr>
        <w:pStyle w:val="WW-NormalnyWeb"/>
        <w:numPr>
          <w:ilvl w:val="0"/>
          <w:numId w:val="10"/>
        </w:numPr>
        <w:spacing w:before="0" w:after="0" w:line="360" w:lineRule="auto"/>
        <w:jc w:val="both"/>
        <w:rPr>
          <w:rStyle w:val="Pogrubienie"/>
          <w:b w:val="0"/>
          <w:bCs w:val="0"/>
        </w:rPr>
      </w:pPr>
      <w:r>
        <w:t xml:space="preserve">Fundusz jest przeznaczony na finansowanie świadczeń socjalnych dla pracowników i </w:t>
      </w:r>
      <w:r>
        <w:lastRenderedPageBreak/>
        <w:t xml:space="preserve">innych osób uprawnionych, wskazanych w </w:t>
      </w:r>
      <w:r w:rsidRPr="006A2F23">
        <w:rPr>
          <w:rStyle w:val="Pogrubienie"/>
          <w:b w:val="0"/>
        </w:rPr>
        <w:t xml:space="preserve">§ </w:t>
      </w:r>
      <w:r>
        <w:rPr>
          <w:rStyle w:val="Pogrubienie"/>
          <w:b w:val="0"/>
        </w:rPr>
        <w:t>5 i 6 Regulaminu.</w:t>
      </w:r>
    </w:p>
    <w:p w:rsidR="001962EC" w:rsidRDefault="001962EC" w:rsidP="001962EC">
      <w:pPr>
        <w:pStyle w:val="WW-NormalnyWeb"/>
        <w:spacing w:before="0" w:after="0" w:line="360" w:lineRule="auto"/>
        <w:ind w:right="-15"/>
        <w:jc w:val="both"/>
        <w:rPr>
          <w:rStyle w:val="Pogrubienie"/>
          <w:b w:val="0"/>
        </w:rPr>
      </w:pPr>
    </w:p>
    <w:p w:rsidR="001962EC" w:rsidRDefault="001962EC" w:rsidP="001962EC">
      <w:pPr>
        <w:pStyle w:val="WW-NormalnyWeb"/>
        <w:spacing w:before="0" w:after="0" w:line="360" w:lineRule="auto"/>
        <w:ind w:right="-15"/>
        <w:jc w:val="center"/>
        <w:rPr>
          <w:rStyle w:val="Pogrubienie"/>
        </w:rPr>
      </w:pPr>
      <w:r>
        <w:rPr>
          <w:rStyle w:val="Pogrubienie"/>
        </w:rPr>
        <w:t>§ 4</w:t>
      </w:r>
    </w:p>
    <w:p w:rsidR="001962EC" w:rsidRDefault="001962EC" w:rsidP="001962EC">
      <w:pPr>
        <w:pStyle w:val="WW-NormalnyWeb"/>
        <w:spacing w:before="0" w:after="0" w:line="360" w:lineRule="auto"/>
        <w:ind w:right="-15"/>
        <w:jc w:val="center"/>
        <w:rPr>
          <w:rStyle w:val="Pogrubienie"/>
        </w:rPr>
      </w:pPr>
    </w:p>
    <w:p w:rsidR="001962EC" w:rsidRDefault="001962EC" w:rsidP="001962EC">
      <w:pPr>
        <w:pStyle w:val="WW-NormalnyWeb"/>
        <w:numPr>
          <w:ilvl w:val="0"/>
          <w:numId w:val="11"/>
        </w:numPr>
        <w:spacing w:before="0" w:after="0" w:line="360" w:lineRule="auto"/>
        <w:ind w:right="-15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Działalność socjalna jest prowadzona na podstawie planu dochodów i wydatków, sporządzonego przez Pracodawcę </w:t>
      </w:r>
      <w:r w:rsidRPr="00491B3F">
        <w:rPr>
          <w:rStyle w:val="Pogrubienie"/>
          <w:b w:val="0"/>
        </w:rPr>
        <w:t>i uzgodnionego z Radą Pracowniczą</w:t>
      </w:r>
      <w:r>
        <w:rPr>
          <w:rStyle w:val="Pogrubienie"/>
          <w:b w:val="0"/>
        </w:rPr>
        <w:t>, tzw. preliminarza wydatków.</w:t>
      </w:r>
    </w:p>
    <w:p w:rsidR="001962EC" w:rsidRDefault="001962EC" w:rsidP="001962EC">
      <w:pPr>
        <w:pStyle w:val="WW-NormalnyWeb"/>
        <w:numPr>
          <w:ilvl w:val="0"/>
          <w:numId w:val="11"/>
        </w:numPr>
        <w:spacing w:before="0" w:after="0" w:line="360" w:lineRule="auto"/>
        <w:ind w:right="-15"/>
        <w:jc w:val="both"/>
        <w:rPr>
          <w:rStyle w:val="Pogrubienie"/>
          <w:b w:val="0"/>
        </w:rPr>
      </w:pPr>
      <w:r>
        <w:rPr>
          <w:rStyle w:val="Pogrubienie"/>
          <w:b w:val="0"/>
        </w:rPr>
        <w:t>Preliminarz, o którym mowa w ust. 1, przygotowuje się corocznie w terminie do dnia 28 lutego każdego roku.</w:t>
      </w:r>
    </w:p>
    <w:p w:rsidR="001962EC" w:rsidRDefault="001962EC" w:rsidP="001962EC">
      <w:pPr>
        <w:pStyle w:val="WW-NormalnyWeb"/>
        <w:spacing w:before="0" w:after="0"/>
        <w:ind w:left="360" w:right="-15"/>
        <w:jc w:val="both"/>
        <w:rPr>
          <w:rStyle w:val="Pogrubienie"/>
          <w:b w:val="0"/>
        </w:rPr>
      </w:pPr>
    </w:p>
    <w:p w:rsidR="001962EC" w:rsidRPr="006A2F23" w:rsidRDefault="001962EC" w:rsidP="001962EC">
      <w:pPr>
        <w:pStyle w:val="WW-NormalnyWeb"/>
        <w:spacing w:before="0" w:after="0"/>
        <w:ind w:left="360" w:right="-15"/>
        <w:jc w:val="center"/>
        <w:rPr>
          <w:rStyle w:val="Pogrubienie"/>
        </w:rPr>
      </w:pPr>
      <w:r w:rsidRPr="006A2F23">
        <w:rPr>
          <w:rStyle w:val="Pogrubienie"/>
        </w:rPr>
        <w:t>III. Osoby uprawnione do korzystania ze świadczeń finansowanych z Funduszu</w:t>
      </w:r>
    </w:p>
    <w:p w:rsidR="001962EC" w:rsidRDefault="001962EC" w:rsidP="001962EC">
      <w:pPr>
        <w:pStyle w:val="WW-NormalnyWeb"/>
        <w:spacing w:before="0" w:after="0"/>
        <w:ind w:right="-15"/>
        <w:jc w:val="both"/>
        <w:rPr>
          <w:rStyle w:val="Pogrubienie"/>
          <w:b w:val="0"/>
        </w:rPr>
      </w:pPr>
    </w:p>
    <w:p w:rsidR="001962EC" w:rsidRDefault="001962EC" w:rsidP="001962EC">
      <w:pPr>
        <w:pStyle w:val="WW-NormalnyWeb"/>
        <w:spacing w:before="0" w:after="0"/>
        <w:ind w:right="-15"/>
        <w:jc w:val="center"/>
        <w:rPr>
          <w:rStyle w:val="Pogrubienie"/>
        </w:rPr>
      </w:pPr>
      <w:r>
        <w:rPr>
          <w:rStyle w:val="Pogrubienie"/>
        </w:rPr>
        <w:t>§ 5</w:t>
      </w:r>
    </w:p>
    <w:p w:rsidR="001962EC" w:rsidRDefault="001962EC" w:rsidP="001962EC">
      <w:pPr>
        <w:pStyle w:val="WW-NormalnyWeb"/>
        <w:spacing w:before="0" w:after="0"/>
        <w:jc w:val="both"/>
      </w:pPr>
    </w:p>
    <w:p w:rsidR="001962EC" w:rsidRDefault="001962EC" w:rsidP="001962EC">
      <w:pPr>
        <w:pStyle w:val="WW-NormalnyWeb"/>
        <w:numPr>
          <w:ilvl w:val="0"/>
          <w:numId w:val="12"/>
        </w:numPr>
        <w:spacing w:before="0" w:after="0" w:line="360" w:lineRule="auto"/>
        <w:ind w:right="-30"/>
        <w:jc w:val="both"/>
      </w:pPr>
      <w:r>
        <w:t>Ze świadczeń zakładowego funduszu zwanego dalej ,,Funduszem" mogą korzystać:</w:t>
      </w:r>
    </w:p>
    <w:p w:rsidR="001962EC" w:rsidRDefault="001962EC" w:rsidP="001962EC">
      <w:pPr>
        <w:pStyle w:val="WW-NormalnyWeb"/>
        <w:spacing w:before="0" w:after="0" w:line="360" w:lineRule="auto"/>
        <w:ind w:left="1080" w:right="-30"/>
        <w:jc w:val="both"/>
      </w:pPr>
      <w:r>
        <w:t>a) pracownicy zatrudnieni na podstawie umowy o pracę w Zakładzie Gospodarki Komunalnej LIPKA Sp. z o. o. niezależnie od rodzaju umowy o pracę oraz wymiaru czasu jej wykonywania,</w:t>
      </w:r>
    </w:p>
    <w:p w:rsidR="001962EC" w:rsidRDefault="001962EC" w:rsidP="001962EC">
      <w:pPr>
        <w:pStyle w:val="WW-NormalnyWeb"/>
        <w:numPr>
          <w:ilvl w:val="1"/>
          <w:numId w:val="10"/>
        </w:numPr>
        <w:spacing w:before="0" w:after="0" w:line="360" w:lineRule="auto"/>
        <w:ind w:right="-30"/>
        <w:jc w:val="both"/>
      </w:pPr>
      <w:r>
        <w:t>pracownicy przebywający na urlopach wychowawczych,</w:t>
      </w:r>
    </w:p>
    <w:p w:rsidR="001962EC" w:rsidRDefault="001962EC" w:rsidP="001962EC">
      <w:pPr>
        <w:pStyle w:val="WW-NormalnyWeb"/>
        <w:numPr>
          <w:ilvl w:val="1"/>
          <w:numId w:val="10"/>
        </w:numPr>
        <w:spacing w:before="0" w:after="0" w:line="360" w:lineRule="auto"/>
        <w:ind w:right="-30"/>
        <w:jc w:val="both"/>
      </w:pPr>
      <w:r>
        <w:t>emeryci i renciści, którzy rozwiązali umowę o pracę z zakładem pracy w związku z przejściem na emeryturę lub rentę,</w:t>
      </w:r>
    </w:p>
    <w:p w:rsidR="001962EC" w:rsidRDefault="001962EC" w:rsidP="001962EC">
      <w:pPr>
        <w:pStyle w:val="WW-NormalnyWeb"/>
        <w:numPr>
          <w:ilvl w:val="1"/>
          <w:numId w:val="10"/>
        </w:numPr>
        <w:spacing w:before="0" w:after="0" w:line="360" w:lineRule="auto"/>
        <w:ind w:right="-30"/>
        <w:jc w:val="both"/>
      </w:pPr>
      <w:r>
        <w:t>członkowie rodzin osób wymienionych w pkt. a) – c).</w:t>
      </w:r>
    </w:p>
    <w:p w:rsidR="001962EC" w:rsidRDefault="001962EC" w:rsidP="001962EC">
      <w:pPr>
        <w:pStyle w:val="WW-NormalnyWeb"/>
        <w:spacing w:before="0" w:after="0" w:line="360" w:lineRule="auto"/>
        <w:ind w:left="300" w:right="-30"/>
        <w:jc w:val="both"/>
      </w:pPr>
    </w:p>
    <w:p w:rsidR="001962EC" w:rsidRDefault="001962EC" w:rsidP="001962EC">
      <w:pPr>
        <w:pStyle w:val="WW-NormalnyWeb"/>
        <w:spacing w:before="0" w:after="0" w:line="360" w:lineRule="auto"/>
        <w:ind w:right="-15"/>
        <w:jc w:val="center"/>
        <w:rPr>
          <w:rStyle w:val="Pogrubienie"/>
        </w:rPr>
      </w:pPr>
      <w:r>
        <w:rPr>
          <w:rStyle w:val="Pogrubienie"/>
        </w:rPr>
        <w:t>§ 6</w:t>
      </w:r>
    </w:p>
    <w:p w:rsidR="001962EC" w:rsidRDefault="001962EC" w:rsidP="001962EC">
      <w:pPr>
        <w:pStyle w:val="WW-NormalnyWeb"/>
        <w:spacing w:before="0" w:after="0" w:line="360" w:lineRule="auto"/>
        <w:ind w:right="-30"/>
        <w:jc w:val="both"/>
      </w:pPr>
    </w:p>
    <w:p w:rsidR="001962EC" w:rsidRDefault="001962EC" w:rsidP="001962EC">
      <w:pPr>
        <w:pStyle w:val="WW-NormalnyWeb"/>
        <w:spacing w:before="0" w:after="0" w:line="360" w:lineRule="auto"/>
        <w:ind w:right="-15"/>
        <w:jc w:val="both"/>
      </w:pPr>
      <w:r>
        <w:t>1. Członkami rodzin, o których mowa w § 5 są:</w:t>
      </w:r>
    </w:p>
    <w:p w:rsidR="001962EC" w:rsidRDefault="001962EC" w:rsidP="001962EC">
      <w:pPr>
        <w:pStyle w:val="WW-NormalnyWeb"/>
        <w:numPr>
          <w:ilvl w:val="0"/>
          <w:numId w:val="3"/>
        </w:numPr>
        <w:spacing w:before="0" w:after="0" w:line="360" w:lineRule="auto"/>
        <w:ind w:right="-15"/>
        <w:jc w:val="both"/>
      </w:pPr>
      <w:r>
        <w:t>współmałżonkowie, w tym także pozostający w zatrudnieniu w jednym zakładzie,</w:t>
      </w:r>
    </w:p>
    <w:p w:rsidR="001962EC" w:rsidRDefault="001962EC" w:rsidP="001962EC">
      <w:pPr>
        <w:pStyle w:val="WW-NormalnyWeb"/>
        <w:numPr>
          <w:ilvl w:val="0"/>
          <w:numId w:val="3"/>
        </w:numPr>
        <w:spacing w:before="0" w:after="0" w:line="360" w:lineRule="auto"/>
        <w:ind w:right="-15"/>
        <w:jc w:val="both"/>
      </w:pPr>
      <w:r>
        <w:t xml:space="preserve">dzieci własne, dzieci przysposobione oraz przyjęte na wychowanie w ramach rodziny zastępczej, dzieci współmałżonka, wnuki i rodzeństwo do lat 18, pozostające na utrzymaniu osoby uprawnionej, </w:t>
      </w:r>
    </w:p>
    <w:p w:rsidR="001962EC" w:rsidRDefault="001962EC" w:rsidP="001962EC">
      <w:pPr>
        <w:pStyle w:val="WW-NormalnyWeb"/>
        <w:numPr>
          <w:ilvl w:val="0"/>
          <w:numId w:val="3"/>
        </w:numPr>
        <w:spacing w:before="0" w:after="0" w:line="360" w:lineRule="auto"/>
        <w:ind w:right="-15"/>
        <w:jc w:val="both"/>
      </w:pPr>
      <w:r>
        <w:t>osoby wymienione w pkt. b) z orzeczonym stopniem niepełnosprawności - bez względu na wiek,</w:t>
      </w:r>
    </w:p>
    <w:p w:rsidR="001962EC" w:rsidRPr="00EE362A" w:rsidRDefault="001962EC" w:rsidP="001962EC">
      <w:pPr>
        <w:pStyle w:val="WW-NormalnyWeb"/>
        <w:numPr>
          <w:ilvl w:val="0"/>
          <w:numId w:val="3"/>
        </w:numPr>
        <w:spacing w:before="0" w:after="0" w:line="360" w:lineRule="auto"/>
        <w:ind w:right="-15"/>
        <w:jc w:val="both"/>
      </w:pPr>
      <w:r w:rsidRPr="00EE362A">
        <w:t>rodzice prowadzący wspólnie z pracownikiem gospodarstwo domowe,</w:t>
      </w:r>
      <w:r>
        <w:t xml:space="preserve"> </w:t>
      </w:r>
    </w:p>
    <w:p w:rsidR="001962EC" w:rsidRDefault="001962EC" w:rsidP="001962EC">
      <w:pPr>
        <w:pStyle w:val="WW-NormalnyWeb"/>
        <w:numPr>
          <w:ilvl w:val="0"/>
          <w:numId w:val="3"/>
        </w:numPr>
        <w:spacing w:before="0" w:after="0" w:line="360" w:lineRule="auto"/>
        <w:ind w:right="-15"/>
        <w:jc w:val="both"/>
      </w:pPr>
      <w:r>
        <w:t>członkowie rodzin po zmarłych pracownikach - jeżeli byli na ich utrzymaniu.</w:t>
      </w:r>
    </w:p>
    <w:p w:rsidR="001962EC" w:rsidRDefault="001962EC" w:rsidP="001962EC">
      <w:pPr>
        <w:pStyle w:val="WW-NormalnyWeb"/>
        <w:spacing w:before="0" w:after="0"/>
        <w:ind w:left="285" w:right="-15" w:hanging="285"/>
        <w:jc w:val="both"/>
      </w:pPr>
    </w:p>
    <w:p w:rsidR="001962EC" w:rsidRDefault="001962EC" w:rsidP="001962EC">
      <w:pPr>
        <w:pStyle w:val="WW-NormalnyWeb"/>
        <w:spacing w:before="0" w:after="0"/>
        <w:ind w:left="285" w:right="-15" w:hanging="285"/>
        <w:jc w:val="both"/>
      </w:pPr>
    </w:p>
    <w:p w:rsidR="001962EC" w:rsidRDefault="001962EC" w:rsidP="001962EC">
      <w:pPr>
        <w:pStyle w:val="WW-NormalnyWeb"/>
        <w:spacing w:before="0" w:after="0"/>
        <w:ind w:left="285" w:right="-15" w:hanging="285"/>
        <w:jc w:val="center"/>
        <w:rPr>
          <w:b/>
        </w:rPr>
      </w:pPr>
      <w:r w:rsidRPr="00B63759">
        <w:rPr>
          <w:b/>
        </w:rPr>
        <w:lastRenderedPageBreak/>
        <w:t>IV. Przeznaczenie Funduszu</w:t>
      </w:r>
    </w:p>
    <w:p w:rsidR="001962EC" w:rsidRPr="00B63759" w:rsidRDefault="001962EC" w:rsidP="001962EC">
      <w:pPr>
        <w:pStyle w:val="WW-NormalnyWeb"/>
        <w:spacing w:before="0" w:after="0"/>
        <w:ind w:left="285" w:right="-15" w:hanging="285"/>
        <w:jc w:val="both"/>
        <w:rPr>
          <w:b/>
        </w:rPr>
      </w:pP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  <w:r>
        <w:rPr>
          <w:rStyle w:val="Pogrubienie"/>
        </w:rPr>
        <w:t>§ 7</w:t>
      </w: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</w:p>
    <w:p w:rsidR="001962EC" w:rsidRDefault="001962EC" w:rsidP="001962EC">
      <w:pPr>
        <w:pStyle w:val="WW-NormalnyWeb"/>
        <w:spacing w:before="0" w:after="0" w:line="360" w:lineRule="auto"/>
        <w:jc w:val="both"/>
      </w:pPr>
      <w:r>
        <w:t>1. Środki Funduszu przeznacza się na finansowanie (dofinansowanie):</w:t>
      </w:r>
    </w:p>
    <w:p w:rsidR="001962EC" w:rsidRDefault="001962EC" w:rsidP="001962EC">
      <w:pPr>
        <w:pStyle w:val="WW-NormalnyWeb"/>
        <w:numPr>
          <w:ilvl w:val="0"/>
          <w:numId w:val="1"/>
        </w:numPr>
        <w:spacing w:before="0" w:after="0" w:line="360" w:lineRule="auto"/>
        <w:ind w:right="-15"/>
        <w:jc w:val="both"/>
      </w:pPr>
      <w:r>
        <w:t>wypoczynku urlopowego, w tym sobotnio- niedzielnego w kraju w różnych formach, w tym: wczasy, kolonie, obozy, zimowiska, wycieczki, spływy kajakowe, zabawy, pikniki, spotkania pracownicze itp.</w:t>
      </w:r>
    </w:p>
    <w:p w:rsidR="001962EC" w:rsidRDefault="001962EC" w:rsidP="001962EC">
      <w:pPr>
        <w:pStyle w:val="WW-NormalnyWeb"/>
        <w:numPr>
          <w:ilvl w:val="0"/>
          <w:numId w:val="1"/>
        </w:numPr>
        <w:spacing w:before="0" w:after="0" w:line="360" w:lineRule="auto"/>
        <w:ind w:right="-15"/>
        <w:jc w:val="both"/>
      </w:pPr>
      <w:r>
        <w:t xml:space="preserve">kosztów leczenia, w tym: pobytu w sanatorium, ośrodku rehabilitacyjnym - </w:t>
      </w:r>
      <w:r>
        <w:t>nie częściej niż co 2 lat,</w:t>
      </w:r>
      <w:r>
        <w:t xml:space="preserve"> zwrot kosztów za leki, zwrot kosztów za dojazd na badania itp. Dla uprawnionych z § 5 ust. 1 pkt. a), b), którzy posiadają orzeczenie o niepełnosprawności,</w:t>
      </w:r>
    </w:p>
    <w:p w:rsidR="001962EC" w:rsidRDefault="001962EC" w:rsidP="001962EC">
      <w:pPr>
        <w:pStyle w:val="WW-NormalnyWeb"/>
        <w:numPr>
          <w:ilvl w:val="0"/>
          <w:numId w:val="1"/>
        </w:numPr>
        <w:spacing w:before="0" w:after="0" w:line="360" w:lineRule="auto"/>
        <w:ind w:right="-15"/>
        <w:jc w:val="both"/>
      </w:pPr>
      <w:r>
        <w:t>pomocy rzeczowej przyznawanej osobom znajdującym się w trudnej sytuacji życiowej,</w:t>
      </w:r>
    </w:p>
    <w:p w:rsidR="001962EC" w:rsidRDefault="001962EC" w:rsidP="001962EC">
      <w:pPr>
        <w:pStyle w:val="WW-NormalnyWeb"/>
        <w:numPr>
          <w:ilvl w:val="0"/>
          <w:numId w:val="1"/>
        </w:numPr>
        <w:spacing w:before="0" w:after="0" w:line="360" w:lineRule="auto"/>
        <w:ind w:right="-15"/>
        <w:jc w:val="both"/>
      </w:pPr>
      <w:r>
        <w:t>zapomóg pieniężnych bezzwrotnych,</w:t>
      </w:r>
    </w:p>
    <w:p w:rsidR="001962EC" w:rsidRDefault="001962EC" w:rsidP="001962EC">
      <w:pPr>
        <w:pStyle w:val="WW-NormalnyWeb"/>
        <w:numPr>
          <w:ilvl w:val="0"/>
          <w:numId w:val="1"/>
        </w:numPr>
        <w:spacing w:before="0" w:after="0" w:line="360" w:lineRule="auto"/>
        <w:ind w:right="-15"/>
        <w:jc w:val="both"/>
      </w:pPr>
      <w:r>
        <w:t>zapomóg pieniężnych zwrotnych,</w:t>
      </w:r>
    </w:p>
    <w:p w:rsidR="001962EC" w:rsidRDefault="001962EC" w:rsidP="001962EC">
      <w:pPr>
        <w:pStyle w:val="WW-NormalnyWeb"/>
        <w:numPr>
          <w:ilvl w:val="0"/>
          <w:numId w:val="1"/>
        </w:numPr>
        <w:spacing w:before="0" w:after="0" w:line="360" w:lineRule="auto"/>
        <w:ind w:right="-15"/>
        <w:jc w:val="both"/>
      </w:pPr>
      <w:r>
        <w:t xml:space="preserve">działalności </w:t>
      </w:r>
      <w:proofErr w:type="spellStart"/>
      <w:r>
        <w:t>kulturalno</w:t>
      </w:r>
      <w:proofErr w:type="spellEnd"/>
      <w:r>
        <w:t xml:space="preserve"> - oświatowej w postaci zakupu biletów wstępu na imprezy artystyczne, kulturalne, sportowe i rozrywkowe,</w:t>
      </w:r>
    </w:p>
    <w:p w:rsidR="001962EC" w:rsidRDefault="001962EC" w:rsidP="001962EC">
      <w:pPr>
        <w:pStyle w:val="WW-NormalnyWeb"/>
        <w:numPr>
          <w:ilvl w:val="0"/>
          <w:numId w:val="1"/>
        </w:numPr>
        <w:spacing w:before="0" w:after="0" w:line="360" w:lineRule="auto"/>
        <w:ind w:right="-15"/>
        <w:jc w:val="both"/>
      </w:pPr>
      <w:r>
        <w:t>pożyczek zwrotnych na cele mieszkaniowe.</w:t>
      </w:r>
    </w:p>
    <w:p w:rsidR="001962EC" w:rsidRDefault="001962EC" w:rsidP="001962EC">
      <w:pPr>
        <w:pStyle w:val="WW-NormalnyWeb"/>
        <w:spacing w:before="0" w:after="0"/>
        <w:ind w:left="285" w:right="-15" w:hanging="300"/>
        <w:jc w:val="both"/>
      </w:pPr>
    </w:p>
    <w:p w:rsidR="001962EC" w:rsidRPr="00B63759" w:rsidRDefault="001962EC" w:rsidP="001962EC">
      <w:pPr>
        <w:pStyle w:val="WW-NormalnyWeb"/>
        <w:spacing w:before="0" w:after="0"/>
        <w:ind w:left="285" w:right="-15" w:hanging="300"/>
        <w:jc w:val="center"/>
        <w:rPr>
          <w:b/>
        </w:rPr>
      </w:pPr>
      <w:r w:rsidRPr="00B63759">
        <w:rPr>
          <w:b/>
        </w:rPr>
        <w:t>V. Zasady przyznawania świadczeń z Funduszu</w:t>
      </w:r>
    </w:p>
    <w:p w:rsidR="001962EC" w:rsidRDefault="001962EC" w:rsidP="001962EC">
      <w:pPr>
        <w:pStyle w:val="WW-NormalnyWeb"/>
        <w:spacing w:before="0" w:after="0"/>
        <w:ind w:left="285" w:right="-15" w:hanging="300"/>
        <w:jc w:val="both"/>
      </w:pPr>
    </w:p>
    <w:p w:rsidR="001962EC" w:rsidRDefault="001962EC" w:rsidP="001962EC">
      <w:pPr>
        <w:pStyle w:val="WW-NormalnyWeb"/>
        <w:spacing w:before="0" w:after="0"/>
        <w:ind w:right="-15"/>
        <w:jc w:val="both"/>
      </w:pPr>
    </w:p>
    <w:p w:rsidR="001962EC" w:rsidRDefault="001962EC" w:rsidP="001962EC">
      <w:pPr>
        <w:pStyle w:val="WW-NormalnyWeb"/>
        <w:spacing w:before="0" w:after="0"/>
        <w:ind w:right="-15"/>
        <w:jc w:val="center"/>
        <w:rPr>
          <w:rStyle w:val="Pogrubienie"/>
        </w:rPr>
      </w:pPr>
      <w:r>
        <w:rPr>
          <w:rStyle w:val="Pogrubienie"/>
        </w:rPr>
        <w:t>§ 8</w:t>
      </w:r>
    </w:p>
    <w:p w:rsidR="001962EC" w:rsidRDefault="001962EC" w:rsidP="001962EC">
      <w:pPr>
        <w:pStyle w:val="WW-NormalnyWeb"/>
        <w:spacing w:before="0" w:after="0"/>
        <w:ind w:left="285" w:right="-15" w:hanging="300"/>
        <w:jc w:val="both"/>
      </w:pPr>
    </w:p>
    <w:p w:rsidR="001962EC" w:rsidRDefault="001962EC" w:rsidP="001962EC">
      <w:pPr>
        <w:pStyle w:val="WW-NormalnyWeb"/>
        <w:numPr>
          <w:ilvl w:val="1"/>
          <w:numId w:val="1"/>
        </w:numPr>
        <w:tabs>
          <w:tab w:val="clear" w:pos="927"/>
          <w:tab w:val="num" w:pos="709"/>
        </w:tabs>
        <w:spacing w:before="0" w:after="0" w:line="360" w:lineRule="auto"/>
        <w:ind w:left="851" w:right="-15" w:hanging="567"/>
        <w:jc w:val="both"/>
      </w:pPr>
      <w:r>
        <w:t>Świadczenia z Funduszu mają charakter uznaniowy.</w:t>
      </w:r>
    </w:p>
    <w:p w:rsidR="001962EC" w:rsidRPr="00491B3F" w:rsidRDefault="001962EC" w:rsidP="001962EC">
      <w:pPr>
        <w:pStyle w:val="WW-NormalnyWeb"/>
        <w:numPr>
          <w:ilvl w:val="1"/>
          <w:numId w:val="1"/>
        </w:numPr>
        <w:tabs>
          <w:tab w:val="clear" w:pos="927"/>
          <w:tab w:val="num" w:pos="709"/>
        </w:tabs>
        <w:spacing w:before="0" w:after="0" w:line="360" w:lineRule="auto"/>
        <w:ind w:left="851" w:right="-15" w:hanging="567"/>
        <w:jc w:val="both"/>
      </w:pPr>
      <w:r w:rsidRPr="00491B3F">
        <w:t xml:space="preserve">Świadczenia przyznaje </w:t>
      </w:r>
      <w:r>
        <w:t xml:space="preserve">Prezes </w:t>
      </w:r>
      <w:r w:rsidRPr="00491B3F">
        <w:t>po zasięgnięciu opinii Rady Pracowniczej.</w:t>
      </w:r>
    </w:p>
    <w:p w:rsidR="001962EC" w:rsidRPr="00491B3F" w:rsidRDefault="001962EC" w:rsidP="001962EC">
      <w:pPr>
        <w:pStyle w:val="WW-NormalnyWeb"/>
        <w:numPr>
          <w:ilvl w:val="1"/>
          <w:numId w:val="1"/>
        </w:numPr>
        <w:tabs>
          <w:tab w:val="clear" w:pos="927"/>
          <w:tab w:val="num" w:pos="709"/>
        </w:tabs>
        <w:spacing w:before="0" w:after="0" w:line="360" w:lineRule="auto"/>
        <w:ind w:left="851" w:right="-15" w:hanging="567"/>
        <w:jc w:val="both"/>
      </w:pPr>
      <w:r w:rsidRPr="00491B3F">
        <w:t>Rada działa według  następujących zasad:</w:t>
      </w:r>
    </w:p>
    <w:p w:rsidR="001962EC" w:rsidRPr="00491B3F" w:rsidRDefault="001962EC" w:rsidP="001962EC">
      <w:pPr>
        <w:pStyle w:val="Tekstpodstawowy"/>
        <w:numPr>
          <w:ilvl w:val="0"/>
          <w:numId w:val="4"/>
        </w:numPr>
        <w:tabs>
          <w:tab w:val="num" w:pos="709"/>
        </w:tabs>
        <w:spacing w:after="0" w:line="360" w:lineRule="auto"/>
        <w:ind w:left="851" w:hanging="567"/>
        <w:jc w:val="both"/>
      </w:pPr>
      <w:r w:rsidRPr="00491B3F">
        <w:t>w skład Rady wchodzi  trzech przedstawicieli wybranych przez ogół pracowników,</w:t>
      </w:r>
    </w:p>
    <w:p w:rsidR="001962EC" w:rsidRPr="00491B3F" w:rsidRDefault="001962EC" w:rsidP="001962EC">
      <w:pPr>
        <w:pStyle w:val="Tekstpodstawowy"/>
        <w:numPr>
          <w:ilvl w:val="0"/>
          <w:numId w:val="4"/>
        </w:numPr>
        <w:tabs>
          <w:tab w:val="num" w:pos="709"/>
        </w:tabs>
        <w:spacing w:after="0" w:line="360" w:lineRule="auto"/>
        <w:ind w:left="851" w:hanging="567"/>
        <w:jc w:val="both"/>
      </w:pPr>
      <w:r w:rsidRPr="00491B3F">
        <w:t>wybory do Rady odbywają się w głosowaniu tajnym,</w:t>
      </w:r>
    </w:p>
    <w:p w:rsidR="001962EC" w:rsidRPr="00491B3F" w:rsidRDefault="001962EC" w:rsidP="001962EC">
      <w:pPr>
        <w:pStyle w:val="Tekstpodstawowy"/>
        <w:numPr>
          <w:ilvl w:val="0"/>
          <w:numId w:val="4"/>
        </w:numPr>
        <w:tabs>
          <w:tab w:val="num" w:pos="709"/>
        </w:tabs>
        <w:spacing w:after="0" w:line="360" w:lineRule="auto"/>
        <w:ind w:left="851" w:hanging="567"/>
        <w:jc w:val="both"/>
      </w:pPr>
      <w:r w:rsidRPr="00491B3F">
        <w:t>kandydować do Rady nie mogą pracownicy na kierowniczych stanowiskach,</w:t>
      </w:r>
    </w:p>
    <w:p w:rsidR="001962EC" w:rsidRPr="00491B3F" w:rsidRDefault="001962EC" w:rsidP="001962EC">
      <w:pPr>
        <w:pStyle w:val="Tekstpodstawowy"/>
        <w:numPr>
          <w:ilvl w:val="0"/>
          <w:numId w:val="4"/>
        </w:numPr>
        <w:tabs>
          <w:tab w:val="num" w:pos="709"/>
        </w:tabs>
        <w:spacing w:after="0" w:line="360" w:lineRule="auto"/>
        <w:ind w:left="851" w:hanging="567"/>
        <w:jc w:val="both"/>
      </w:pPr>
      <w:r w:rsidRPr="00491B3F">
        <w:t>kadencja Rady  wynosi 2 lata,</w:t>
      </w:r>
    </w:p>
    <w:p w:rsidR="001962EC" w:rsidRPr="00491B3F" w:rsidRDefault="001962EC" w:rsidP="001962EC">
      <w:pPr>
        <w:pStyle w:val="Tekstpodstawowy"/>
        <w:numPr>
          <w:ilvl w:val="0"/>
          <w:numId w:val="4"/>
        </w:numPr>
        <w:tabs>
          <w:tab w:val="num" w:pos="709"/>
        </w:tabs>
        <w:spacing w:after="0" w:line="360" w:lineRule="auto"/>
        <w:ind w:left="851" w:hanging="567"/>
        <w:jc w:val="both"/>
      </w:pPr>
      <w:r w:rsidRPr="00491B3F">
        <w:t>pracami Rady kieruje Przewodniczący wybrany przez Radę,</w:t>
      </w:r>
    </w:p>
    <w:p w:rsidR="001962EC" w:rsidRPr="00491B3F" w:rsidRDefault="001962EC" w:rsidP="001962EC">
      <w:pPr>
        <w:pStyle w:val="WW-NormalnyWeb"/>
        <w:numPr>
          <w:ilvl w:val="0"/>
          <w:numId w:val="4"/>
        </w:numPr>
        <w:tabs>
          <w:tab w:val="clear" w:pos="1287"/>
          <w:tab w:val="left" w:pos="709"/>
        </w:tabs>
        <w:spacing w:before="0" w:after="0" w:line="360" w:lineRule="auto"/>
        <w:ind w:left="709" w:right="-15" w:hanging="425"/>
        <w:jc w:val="both"/>
      </w:pPr>
      <w:r w:rsidRPr="00491B3F">
        <w:t>rozstrzygnięcia Rady zapadają zwykłą większością głosó</w:t>
      </w:r>
      <w:r>
        <w:t xml:space="preserve">w w obecności co najmniej dwóch </w:t>
      </w:r>
      <w:r w:rsidRPr="00491B3F">
        <w:t>członków.</w:t>
      </w:r>
    </w:p>
    <w:p w:rsidR="001962EC" w:rsidRDefault="001962EC" w:rsidP="001962EC">
      <w:pPr>
        <w:pStyle w:val="WW-NormalnyWeb"/>
        <w:spacing w:before="0" w:after="0"/>
        <w:ind w:right="-15"/>
        <w:jc w:val="both"/>
      </w:pP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  <w:r>
        <w:rPr>
          <w:rStyle w:val="Pogrubienie"/>
        </w:rPr>
        <w:t>§ 9</w:t>
      </w:r>
    </w:p>
    <w:p w:rsidR="001962EC" w:rsidRDefault="001962EC" w:rsidP="001962EC">
      <w:pPr>
        <w:pStyle w:val="WW-NormalnyWeb"/>
        <w:spacing w:before="0" w:after="0"/>
        <w:ind w:left="285" w:right="-15" w:hanging="300"/>
        <w:jc w:val="both"/>
      </w:pPr>
    </w:p>
    <w:p w:rsidR="001962EC" w:rsidRDefault="001962EC" w:rsidP="001962EC">
      <w:pPr>
        <w:pStyle w:val="WW-NormalnyWeb"/>
        <w:spacing w:before="0" w:after="0" w:line="360" w:lineRule="auto"/>
        <w:ind w:right="-17"/>
        <w:jc w:val="both"/>
      </w:pPr>
      <w:r>
        <w:t xml:space="preserve">1. Przyznanie wnioskodawcom świadczeń i dopłat z Funduszu zależy od ich sytuacji </w:t>
      </w:r>
      <w:r>
        <w:lastRenderedPageBreak/>
        <w:t>życiowej, rodzinnej   i materialnej osoby uprawnionej wg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676"/>
      </w:tblGrid>
      <w:tr w:rsidR="001962EC" w:rsidTr="001962EC">
        <w:tc>
          <w:tcPr>
            <w:tcW w:w="4612" w:type="dxa"/>
            <w:shd w:val="clear" w:color="auto" w:fill="auto"/>
          </w:tcPr>
          <w:p w:rsidR="001962EC" w:rsidRPr="003D54BF" w:rsidRDefault="001962EC" w:rsidP="00530345">
            <w:pPr>
              <w:pStyle w:val="WW-NormalnyWeb"/>
              <w:spacing w:before="0" w:after="0" w:line="360" w:lineRule="auto"/>
              <w:ind w:right="-17"/>
              <w:jc w:val="both"/>
              <w:rPr>
                <w:rFonts w:cs="Tahoma"/>
                <w:b/>
                <w:lang/>
              </w:rPr>
            </w:pPr>
            <w:r w:rsidRPr="003D54BF">
              <w:rPr>
                <w:rFonts w:cs="Tahoma"/>
                <w:b/>
                <w:lang/>
              </w:rPr>
              <w:t>DOCHÓD</w:t>
            </w:r>
          </w:p>
        </w:tc>
        <w:tc>
          <w:tcPr>
            <w:tcW w:w="4676" w:type="dxa"/>
            <w:shd w:val="clear" w:color="auto" w:fill="auto"/>
          </w:tcPr>
          <w:p w:rsidR="001962EC" w:rsidRPr="003D54BF" w:rsidRDefault="001962EC" w:rsidP="00530345">
            <w:pPr>
              <w:pStyle w:val="WW-NormalnyWeb"/>
              <w:spacing w:before="0" w:after="0" w:line="360" w:lineRule="auto"/>
              <w:ind w:right="-17"/>
              <w:jc w:val="both"/>
              <w:rPr>
                <w:rFonts w:cs="Tahoma"/>
                <w:b/>
                <w:lang/>
              </w:rPr>
            </w:pPr>
            <w:r w:rsidRPr="003D54BF">
              <w:rPr>
                <w:rFonts w:cs="Tahoma"/>
                <w:b/>
                <w:lang/>
              </w:rPr>
              <w:t>DOFINANSOWANIE</w:t>
            </w:r>
          </w:p>
        </w:tc>
      </w:tr>
      <w:tr w:rsidR="001962EC" w:rsidTr="001962EC">
        <w:tc>
          <w:tcPr>
            <w:tcW w:w="4612" w:type="dxa"/>
            <w:shd w:val="clear" w:color="auto" w:fill="auto"/>
          </w:tcPr>
          <w:p w:rsidR="001962EC" w:rsidRPr="003D54BF" w:rsidRDefault="001962EC" w:rsidP="00530345">
            <w:pPr>
              <w:pStyle w:val="WW-NormalnyWeb"/>
              <w:spacing w:before="0" w:after="0" w:line="360" w:lineRule="auto"/>
              <w:ind w:right="-17"/>
              <w:jc w:val="both"/>
              <w:rPr>
                <w:rFonts w:cs="Tahoma"/>
                <w:b/>
                <w:lang/>
              </w:rPr>
            </w:pPr>
            <w:r w:rsidRPr="003D54BF">
              <w:rPr>
                <w:rFonts w:cs="Tahoma"/>
                <w:b/>
                <w:lang/>
              </w:rPr>
              <w:t>do wys. ½ min. wynagrodzenia</w:t>
            </w:r>
          </w:p>
        </w:tc>
        <w:tc>
          <w:tcPr>
            <w:tcW w:w="4676" w:type="dxa"/>
            <w:shd w:val="clear" w:color="auto" w:fill="auto"/>
          </w:tcPr>
          <w:p w:rsidR="001962EC" w:rsidRPr="003D54BF" w:rsidRDefault="001962EC" w:rsidP="00530345">
            <w:pPr>
              <w:pStyle w:val="WW-NormalnyWeb"/>
              <w:spacing w:before="0" w:after="0" w:line="360" w:lineRule="auto"/>
              <w:ind w:right="-17"/>
              <w:jc w:val="both"/>
              <w:rPr>
                <w:rFonts w:cs="Tahoma"/>
                <w:b/>
                <w:lang/>
              </w:rPr>
            </w:pPr>
            <w:r w:rsidRPr="003D54BF">
              <w:rPr>
                <w:rFonts w:cs="Tahoma"/>
                <w:b/>
                <w:lang/>
              </w:rPr>
              <w:t>100 % danego świadczenia</w:t>
            </w:r>
          </w:p>
        </w:tc>
      </w:tr>
      <w:tr w:rsidR="001962EC" w:rsidTr="001962EC">
        <w:tc>
          <w:tcPr>
            <w:tcW w:w="4612" w:type="dxa"/>
            <w:shd w:val="clear" w:color="auto" w:fill="auto"/>
          </w:tcPr>
          <w:p w:rsidR="001962EC" w:rsidRPr="003D54BF" w:rsidRDefault="001962EC" w:rsidP="00530345">
            <w:pPr>
              <w:pStyle w:val="WW-NormalnyWeb"/>
              <w:spacing w:before="0" w:after="0" w:line="360" w:lineRule="auto"/>
              <w:ind w:right="-17"/>
              <w:jc w:val="both"/>
              <w:rPr>
                <w:rFonts w:cs="Tahoma"/>
                <w:b/>
                <w:lang/>
              </w:rPr>
            </w:pPr>
            <w:r w:rsidRPr="003D54BF">
              <w:rPr>
                <w:rFonts w:cs="Tahoma"/>
                <w:b/>
                <w:lang/>
              </w:rPr>
              <w:t>od ½ min. wynagrodzenia do wys. min. wynagrodzenia</w:t>
            </w:r>
          </w:p>
        </w:tc>
        <w:tc>
          <w:tcPr>
            <w:tcW w:w="4676" w:type="dxa"/>
            <w:shd w:val="clear" w:color="auto" w:fill="auto"/>
          </w:tcPr>
          <w:p w:rsidR="001962EC" w:rsidRPr="003D54BF" w:rsidRDefault="001962EC" w:rsidP="00530345">
            <w:pPr>
              <w:pStyle w:val="WW-NormalnyWeb"/>
              <w:spacing w:before="0" w:after="0" w:line="360" w:lineRule="auto"/>
              <w:ind w:right="-17"/>
              <w:jc w:val="both"/>
              <w:rPr>
                <w:rFonts w:cs="Tahoma"/>
                <w:b/>
                <w:lang/>
              </w:rPr>
            </w:pPr>
            <w:r w:rsidRPr="003D54BF">
              <w:rPr>
                <w:rFonts w:cs="Tahoma"/>
                <w:b/>
                <w:lang/>
              </w:rPr>
              <w:t>95  % danego świadczenia</w:t>
            </w:r>
          </w:p>
        </w:tc>
      </w:tr>
      <w:tr w:rsidR="001962EC" w:rsidTr="001962EC">
        <w:tc>
          <w:tcPr>
            <w:tcW w:w="4612" w:type="dxa"/>
            <w:shd w:val="clear" w:color="auto" w:fill="auto"/>
          </w:tcPr>
          <w:p w:rsidR="001962EC" w:rsidRPr="003D54BF" w:rsidRDefault="001962EC" w:rsidP="00530345">
            <w:pPr>
              <w:pStyle w:val="WW-NormalnyWeb"/>
              <w:spacing w:before="0" w:after="0" w:line="360" w:lineRule="auto"/>
              <w:ind w:right="-17"/>
              <w:jc w:val="both"/>
              <w:rPr>
                <w:rFonts w:cs="Tahoma"/>
                <w:b/>
                <w:lang/>
              </w:rPr>
            </w:pPr>
            <w:r w:rsidRPr="003D54BF">
              <w:rPr>
                <w:rFonts w:cs="Tahoma"/>
                <w:b/>
                <w:lang/>
              </w:rPr>
              <w:t>powyżej wys. min. wynagrodzenia</w:t>
            </w:r>
          </w:p>
        </w:tc>
        <w:tc>
          <w:tcPr>
            <w:tcW w:w="4676" w:type="dxa"/>
            <w:shd w:val="clear" w:color="auto" w:fill="auto"/>
          </w:tcPr>
          <w:p w:rsidR="001962EC" w:rsidRPr="003D54BF" w:rsidRDefault="001962EC" w:rsidP="00530345">
            <w:pPr>
              <w:pStyle w:val="WW-NormalnyWeb"/>
              <w:spacing w:before="0" w:after="0" w:line="360" w:lineRule="auto"/>
              <w:ind w:right="-17"/>
              <w:jc w:val="both"/>
              <w:rPr>
                <w:rFonts w:cs="Tahoma"/>
                <w:b/>
                <w:lang/>
              </w:rPr>
            </w:pPr>
            <w:r w:rsidRPr="003D54BF">
              <w:rPr>
                <w:rFonts w:cs="Tahoma"/>
                <w:b/>
                <w:lang/>
              </w:rPr>
              <w:t>90  % danego świadczenia</w:t>
            </w:r>
          </w:p>
        </w:tc>
      </w:tr>
    </w:tbl>
    <w:p w:rsidR="001962EC" w:rsidRDefault="001962EC" w:rsidP="001962EC">
      <w:pPr>
        <w:pStyle w:val="WW-NormalnyWeb"/>
        <w:spacing w:before="0" w:after="0" w:line="360" w:lineRule="auto"/>
        <w:ind w:right="-17"/>
        <w:jc w:val="both"/>
      </w:pPr>
    </w:p>
    <w:p w:rsidR="001962EC" w:rsidRDefault="001962EC" w:rsidP="001962EC">
      <w:pPr>
        <w:pStyle w:val="WW-NormalnyWeb"/>
        <w:spacing w:before="0" w:after="0" w:line="360" w:lineRule="auto"/>
        <w:ind w:right="-17"/>
        <w:jc w:val="both"/>
      </w:pPr>
      <w:r>
        <w:t xml:space="preserve">z wyłączeniem zabaw, pikników i spotkań pracowniczych, które finansowane są w 100 % świadczenia dla uprawnionych ujętych w § </w:t>
      </w:r>
      <w:smartTag w:uri="urn:schemas-microsoft-com:office:smarttags" w:element="metricconverter">
        <w:smartTagPr>
          <w:attr w:name="ProductID" w:val="5, a"/>
        </w:smartTagPr>
        <w:r>
          <w:t>5, a</w:t>
        </w:r>
      </w:smartTag>
      <w:r>
        <w:t xml:space="preserve"> w przypadku osób samotnych również finansowane w 100 % dla jednej osoby towarzyszącej.</w:t>
      </w:r>
    </w:p>
    <w:p w:rsidR="001962EC" w:rsidRDefault="001962EC" w:rsidP="001962EC">
      <w:pPr>
        <w:pStyle w:val="WW-NormalnyWeb"/>
        <w:spacing w:before="0" w:after="0" w:line="360" w:lineRule="auto"/>
        <w:ind w:right="-15"/>
        <w:jc w:val="both"/>
      </w:pPr>
      <w:r>
        <w:t>2. Każde odmowne załatwienie wniosku wymaga pisemnego uzasadnienia przyczyny odmowy.</w:t>
      </w:r>
    </w:p>
    <w:p w:rsidR="001962EC" w:rsidRDefault="001962EC" w:rsidP="001962EC">
      <w:pPr>
        <w:pStyle w:val="WW-NormalnyWeb"/>
        <w:spacing w:before="0" w:after="0" w:line="360" w:lineRule="auto"/>
        <w:ind w:right="-15"/>
        <w:jc w:val="both"/>
      </w:pPr>
      <w:r>
        <w:t>3. Wysokość pomocy zależy od ilości środków zgromadzonych na rachunku Funduszu.</w:t>
      </w:r>
    </w:p>
    <w:p w:rsidR="001962EC" w:rsidRDefault="001962EC" w:rsidP="001962EC">
      <w:pPr>
        <w:spacing w:line="360" w:lineRule="auto"/>
        <w:jc w:val="both"/>
      </w:pPr>
      <w:r>
        <w:t>4. Środki niewykorzystane w danym roku kalendarzowym przechodzą na następny rok.</w:t>
      </w:r>
    </w:p>
    <w:p w:rsidR="001962EC" w:rsidRDefault="001962EC" w:rsidP="001962EC">
      <w:pPr>
        <w:pStyle w:val="WW-NormalnyWeb"/>
        <w:spacing w:before="0" w:after="0"/>
        <w:ind w:right="-15"/>
        <w:jc w:val="both"/>
      </w:pP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  <w:r>
        <w:rPr>
          <w:rStyle w:val="Pogrubienie"/>
        </w:rPr>
        <w:t>§ 10</w:t>
      </w:r>
    </w:p>
    <w:p w:rsidR="001962EC" w:rsidRDefault="001962EC" w:rsidP="001962EC">
      <w:pPr>
        <w:pStyle w:val="WW-NormalnyWeb"/>
        <w:spacing w:before="0" w:after="0"/>
        <w:ind w:right="-15"/>
        <w:jc w:val="both"/>
      </w:pPr>
    </w:p>
    <w:p w:rsidR="001962EC" w:rsidRDefault="001962EC" w:rsidP="001962EC">
      <w:pPr>
        <w:pStyle w:val="WW-NormalnyWeb"/>
        <w:spacing w:before="0" w:after="0" w:line="360" w:lineRule="auto"/>
        <w:ind w:right="-17"/>
        <w:jc w:val="both"/>
      </w:pPr>
      <w:r>
        <w:t>1. Podstawą do przyznawania świadczeń z Funduszu jest oświadczenie wnioskodawcy o dochodach</w:t>
      </w:r>
      <w:r>
        <w:t xml:space="preserve"> </w:t>
      </w:r>
      <w:r>
        <w:t>i stanie rodziny, stanowiące załącznik do niniejszego Regulaminu, przypadających na osobę w rodzinie z 12 ostatnich miesięcy, a w przypadku istotnej zmiany, z okresu po zmianie. Przez dochód dla celów świadczeń Funduszu należy rozumieć przychód pomniejszony o koszty uzyskania przychodów i składki na ubezpieczenie społeczne.</w:t>
      </w:r>
    </w:p>
    <w:p w:rsidR="001962EC" w:rsidRDefault="001962EC" w:rsidP="001962EC">
      <w:pPr>
        <w:pStyle w:val="WW-NormalnyWeb"/>
        <w:spacing w:before="0" w:after="0" w:line="360" w:lineRule="auto"/>
        <w:ind w:right="-17"/>
        <w:jc w:val="both"/>
      </w:pPr>
      <w:r>
        <w:t>2. W oświadczeniu należy ująć dochody uzyskiwane przez wszystk</w:t>
      </w:r>
      <w:r>
        <w:t xml:space="preserve">ie osoby wspólnie zamieszkujące </w:t>
      </w:r>
      <w:r>
        <w:t>i prowadzące wspólne gospodarstwo domowe.</w:t>
      </w:r>
    </w:p>
    <w:p w:rsidR="001962EC" w:rsidRDefault="001962EC" w:rsidP="001962EC">
      <w:pPr>
        <w:pStyle w:val="WW-NormalnyWeb"/>
        <w:spacing w:before="0" w:after="0" w:line="360" w:lineRule="auto"/>
        <w:jc w:val="both"/>
      </w:pPr>
      <w:r>
        <w:t>3. W przypadku odmowy złożenia oświadczenia o dochodach wartość świadczenia nie może przekroczyć 70 % świadczenia.</w:t>
      </w:r>
    </w:p>
    <w:p w:rsidR="001962EC" w:rsidRDefault="001962EC" w:rsidP="001962EC">
      <w:pPr>
        <w:pStyle w:val="WW-NormalnyWeb"/>
        <w:spacing w:before="0" w:after="0" w:line="360" w:lineRule="auto"/>
        <w:jc w:val="both"/>
      </w:pPr>
      <w:r>
        <w:t>4. Oświadczenie, o którym mowa należy składać do Rady Pracowniczej do dnia 28 lutego każdego roku.</w:t>
      </w:r>
    </w:p>
    <w:p w:rsidR="001962EC" w:rsidRDefault="001962EC" w:rsidP="001962EC">
      <w:pPr>
        <w:pStyle w:val="WW-NormalnyWeb"/>
        <w:spacing w:before="0" w:after="0"/>
        <w:ind w:right="-15"/>
        <w:jc w:val="both"/>
      </w:pP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  <w:r>
        <w:rPr>
          <w:rStyle w:val="Pogrubienie"/>
        </w:rPr>
        <w:t>§ 11</w:t>
      </w:r>
    </w:p>
    <w:p w:rsidR="001962EC" w:rsidRDefault="001962EC" w:rsidP="001962EC">
      <w:pPr>
        <w:pStyle w:val="WW-NormalnyWeb"/>
        <w:spacing w:before="0" w:after="0"/>
        <w:ind w:right="-15"/>
        <w:jc w:val="both"/>
      </w:pPr>
    </w:p>
    <w:p w:rsidR="001962EC" w:rsidRDefault="001962EC" w:rsidP="001962EC">
      <w:pPr>
        <w:pStyle w:val="WW-NormalnyWeb"/>
        <w:spacing w:before="0" w:after="0" w:line="360" w:lineRule="auto"/>
        <w:ind w:right="-17"/>
        <w:jc w:val="both"/>
      </w:pPr>
      <w:r>
        <w:t>1. Obowiązkiem osoby korzystającej ze świadczeń Funduszu, która złożyła niezgodne z prawdą oświadczenie o jej sytuacji życiowej i materialnej albo wykorzystała przyznane środki niezgodnie z ich przeznaczeniem, jest zwrot otrzymanej kwoty dopłaty lub pomocy wraz z ustawowymi odsetkami oraz wyłączenie z funduszu na okres 3 lat.</w:t>
      </w:r>
    </w:p>
    <w:p w:rsidR="001962EC" w:rsidRDefault="001962EC" w:rsidP="001962EC">
      <w:pPr>
        <w:pStyle w:val="WW-NormalnyWeb"/>
        <w:spacing w:before="0" w:after="0"/>
        <w:ind w:right="-15"/>
        <w:jc w:val="both"/>
      </w:pPr>
    </w:p>
    <w:p w:rsidR="001962EC" w:rsidRPr="007A7A64" w:rsidRDefault="001962EC" w:rsidP="001962EC">
      <w:pPr>
        <w:pStyle w:val="WW-NormalnyWeb"/>
        <w:spacing w:before="0" w:after="0"/>
        <w:ind w:left="285" w:right="-15" w:hanging="300"/>
        <w:jc w:val="center"/>
        <w:rPr>
          <w:b/>
        </w:rPr>
      </w:pPr>
      <w:r w:rsidRPr="007A7A64">
        <w:rPr>
          <w:b/>
        </w:rPr>
        <w:t>VI. Pomoc na cele mieszkaniowe</w:t>
      </w:r>
    </w:p>
    <w:p w:rsidR="001962EC" w:rsidRDefault="001962EC" w:rsidP="001962EC">
      <w:pPr>
        <w:pStyle w:val="WW-NormalnyWeb"/>
        <w:spacing w:before="0" w:after="0"/>
        <w:ind w:right="-15"/>
        <w:jc w:val="both"/>
      </w:pP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  <w:r>
        <w:rPr>
          <w:rStyle w:val="Pogrubienie"/>
        </w:rPr>
        <w:t>§ 12</w:t>
      </w: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</w:p>
    <w:p w:rsidR="001962EC" w:rsidRDefault="001962EC" w:rsidP="001962EC">
      <w:pPr>
        <w:pStyle w:val="WW-NormalnyWeb"/>
        <w:spacing w:before="0" w:after="0" w:line="360" w:lineRule="auto"/>
        <w:jc w:val="both"/>
      </w:pPr>
      <w:r>
        <w:t>1. Pożyczki zwrotne na cele mieszkaniowe mogą być udzielone na:</w:t>
      </w:r>
    </w:p>
    <w:p w:rsidR="001962EC" w:rsidRDefault="001962EC" w:rsidP="001962EC">
      <w:pPr>
        <w:pStyle w:val="WW-NormalnyWeb"/>
        <w:numPr>
          <w:ilvl w:val="0"/>
          <w:numId w:val="2"/>
        </w:numPr>
        <w:spacing w:before="0" w:after="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budowę lokalu mieszkalnego w domu wielorodzinnym lub budowę domu jednorodzinnego,</w:t>
      </w:r>
    </w:p>
    <w:p w:rsidR="001962EC" w:rsidRDefault="001962EC" w:rsidP="001962EC">
      <w:pPr>
        <w:pStyle w:val="WW-NormalnyWeb"/>
        <w:numPr>
          <w:ilvl w:val="0"/>
          <w:numId w:val="2"/>
        </w:numPr>
        <w:spacing w:before="0" w:after="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zakup lokalu mieszkalnego w domu wielorodzinnym lub domu jednorodzinnego - od spółdzielni mieszkaniowej, firmy budującej domy w ramach działalności gospodarczej lub od osoby fizycznej,</w:t>
      </w:r>
    </w:p>
    <w:p w:rsidR="001962EC" w:rsidRDefault="001962EC" w:rsidP="001962EC">
      <w:pPr>
        <w:pStyle w:val="WW-NormalnyWeb"/>
        <w:numPr>
          <w:ilvl w:val="0"/>
          <w:numId w:val="2"/>
        </w:numPr>
        <w:spacing w:before="0" w:after="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modernizację i przebudowę pomieszczeń niemieszkalnych na lokal mieszkalny,</w:t>
      </w:r>
    </w:p>
    <w:p w:rsidR="001962EC" w:rsidRDefault="001962EC" w:rsidP="001962EC">
      <w:pPr>
        <w:pStyle w:val="WW-NormalnyWeb"/>
        <w:numPr>
          <w:ilvl w:val="0"/>
          <w:numId w:val="2"/>
        </w:numPr>
        <w:spacing w:before="0" w:after="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przystosowanie mieszkania lub domu do potrzeb osoby niepełnosprawnej,</w:t>
      </w:r>
    </w:p>
    <w:p w:rsidR="001962EC" w:rsidRPr="00E64D91" w:rsidRDefault="001962EC" w:rsidP="001962EC">
      <w:pPr>
        <w:pStyle w:val="WW-NormalnyWeb"/>
        <w:numPr>
          <w:ilvl w:val="0"/>
          <w:numId w:val="2"/>
        </w:numPr>
        <w:spacing w:before="0" w:after="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koszty remontu i modernizacji mieszkania lub domu.</w:t>
      </w:r>
    </w:p>
    <w:p w:rsidR="001962EC" w:rsidRPr="00EE362A" w:rsidRDefault="001962EC" w:rsidP="001962EC">
      <w:pPr>
        <w:pStyle w:val="WW-NormalnyWeb"/>
        <w:numPr>
          <w:ilvl w:val="0"/>
          <w:numId w:val="5"/>
        </w:numPr>
        <w:spacing w:before="0" w:after="0" w:line="360" w:lineRule="auto"/>
        <w:jc w:val="both"/>
      </w:pPr>
      <w:r w:rsidRPr="00EE362A">
        <w:t>Osoba ubiegająca s</w:t>
      </w:r>
      <w:r>
        <w:t>ię o pomoc na cele mieszkaniowe</w:t>
      </w:r>
      <w:r w:rsidRPr="00EE362A">
        <w:t xml:space="preserve">– z wyjątkiem pożyczek na remont </w:t>
      </w:r>
      <w:r>
        <w:t xml:space="preserve">                      </w:t>
      </w:r>
      <w:r w:rsidRPr="00EE362A">
        <w:t>i modernizację– zobowiązana jest przedstawić niezbędne dokumenty umożliwiające podjęcie decyzji o przyznaniu pożyczki, w tym przede wszystkim:</w:t>
      </w:r>
    </w:p>
    <w:p w:rsidR="001962EC" w:rsidRPr="00EE362A" w:rsidRDefault="001962EC" w:rsidP="001962EC">
      <w:pPr>
        <w:pStyle w:val="WW-NormalnyWeb"/>
        <w:numPr>
          <w:ilvl w:val="0"/>
          <w:numId w:val="8"/>
        </w:numPr>
        <w:spacing w:before="0" w:after="0" w:line="360" w:lineRule="auto"/>
        <w:jc w:val="both"/>
      </w:pPr>
      <w:r w:rsidRPr="00EE362A">
        <w:t>rachunek lub umowę wskazującą cenę zakupywanego mieszkania lub domu,</w:t>
      </w:r>
    </w:p>
    <w:p w:rsidR="001962EC" w:rsidRPr="00E64D91" w:rsidRDefault="001962EC" w:rsidP="001962EC">
      <w:pPr>
        <w:pStyle w:val="WW-NormalnyWeb"/>
        <w:numPr>
          <w:ilvl w:val="0"/>
          <w:numId w:val="8"/>
        </w:numPr>
        <w:spacing w:before="0" w:after="0" w:line="360" w:lineRule="auto"/>
        <w:jc w:val="both"/>
      </w:pPr>
      <w:r w:rsidRPr="00EE362A">
        <w:t>stosowne pozwolenia w przypadku budowy domu bądź dobudowy, przebudowy albo adaptacji pomieszczeń niemieszkalnych na cele mieszkalne.</w:t>
      </w:r>
    </w:p>
    <w:p w:rsidR="001962EC" w:rsidRDefault="001962EC" w:rsidP="001962EC">
      <w:pPr>
        <w:pStyle w:val="WW-NormalnyWeb"/>
        <w:numPr>
          <w:ilvl w:val="0"/>
          <w:numId w:val="5"/>
        </w:numPr>
        <w:spacing w:before="0" w:after="0" w:line="360" w:lineRule="auto"/>
        <w:jc w:val="both"/>
      </w:pPr>
      <w:r>
        <w:t>Ustala się następujące warunki przyznania pożyczki, o której mowa w ust. 1:</w:t>
      </w:r>
    </w:p>
    <w:p w:rsidR="001962EC" w:rsidRDefault="001962EC" w:rsidP="001962EC">
      <w:pPr>
        <w:pStyle w:val="WW-NormalnyWeb"/>
        <w:spacing w:before="0" w:after="0" w:line="360" w:lineRule="auto"/>
        <w:ind w:left="283"/>
        <w:jc w:val="both"/>
      </w:pPr>
      <w:r>
        <w:t>a) pożyczka na cele mieszkaniowe może być przyznana do wysokości 5.000,00 zł</w:t>
      </w:r>
    </w:p>
    <w:p w:rsidR="001962EC" w:rsidRDefault="001962EC" w:rsidP="001962EC">
      <w:pPr>
        <w:pStyle w:val="WW-NormalnyWeb"/>
        <w:spacing w:before="0" w:after="0" w:line="360" w:lineRule="auto"/>
        <w:ind w:left="268"/>
        <w:jc w:val="both"/>
      </w:pPr>
      <w:r>
        <w:t>b) okres spłaty pożyczki wynosi 12 miesięcy.</w:t>
      </w:r>
    </w:p>
    <w:p w:rsidR="001962EC" w:rsidRDefault="001962EC" w:rsidP="001962EC">
      <w:pPr>
        <w:pStyle w:val="WW-NormalnyWeb"/>
        <w:spacing w:before="0" w:after="0" w:line="360" w:lineRule="auto"/>
        <w:jc w:val="both"/>
      </w:pPr>
      <w:r>
        <w:t xml:space="preserve">     c) oprocentowanie pożyczki wynosi 3% przyznanej kwoty, płatne w równych </w:t>
      </w:r>
      <w:r>
        <w:t xml:space="preserve"> </w:t>
      </w:r>
    </w:p>
    <w:p w:rsidR="001962EC" w:rsidRDefault="001962EC" w:rsidP="001962EC">
      <w:pPr>
        <w:pStyle w:val="WW-NormalnyWeb"/>
        <w:spacing w:before="0" w:after="0" w:line="360" w:lineRule="auto"/>
        <w:jc w:val="both"/>
      </w:pPr>
      <w:r>
        <w:t xml:space="preserve">         </w:t>
      </w:r>
      <w:r>
        <w:t xml:space="preserve">miesięcznych ratach </w:t>
      </w:r>
    </w:p>
    <w:p w:rsidR="001962EC" w:rsidRDefault="001962EC" w:rsidP="001962EC">
      <w:pPr>
        <w:pStyle w:val="WW-NormalnyWeb"/>
        <w:spacing w:before="0" w:after="0" w:line="360" w:lineRule="auto"/>
        <w:ind w:left="270"/>
        <w:jc w:val="both"/>
      </w:pPr>
      <w:r>
        <w:t>d) szczegółowe warunki przyznawania i spłaty pożyczek na cele mieszkaniowe określa umowa pomiędzy pracodawcą a pożyczkobiorcą, zgodnie z załącznikiem nr 2 do regulaminu.</w:t>
      </w:r>
    </w:p>
    <w:p w:rsidR="001962EC" w:rsidRDefault="001962EC" w:rsidP="001962EC">
      <w:pPr>
        <w:pStyle w:val="WW-NormalnyWeb"/>
        <w:numPr>
          <w:ilvl w:val="0"/>
          <w:numId w:val="5"/>
        </w:numPr>
        <w:spacing w:before="0" w:after="0" w:line="360" w:lineRule="auto"/>
        <w:jc w:val="both"/>
      </w:pPr>
      <w:r w:rsidRPr="00EE362A">
        <w:t xml:space="preserve">Kolejny wniosek o pożyczkę na cele mieszkaniowe można złożyć po </w:t>
      </w:r>
      <w:r>
        <w:t>miesiącu</w:t>
      </w:r>
      <w:r w:rsidRPr="00EE362A">
        <w:t xml:space="preserve"> od momentu </w:t>
      </w:r>
      <w:r>
        <w:t>spłaty</w:t>
      </w:r>
      <w:r w:rsidRPr="00EE362A">
        <w:t xml:space="preserve"> poprzedniej pożyczki.</w:t>
      </w:r>
    </w:p>
    <w:p w:rsidR="001962EC" w:rsidRDefault="001962EC" w:rsidP="001962EC">
      <w:pPr>
        <w:pStyle w:val="WW-NormalnyWeb"/>
        <w:spacing w:before="0" w:after="0"/>
        <w:jc w:val="both"/>
      </w:pPr>
    </w:p>
    <w:p w:rsidR="001962EC" w:rsidRDefault="001962EC" w:rsidP="001962EC">
      <w:pPr>
        <w:pStyle w:val="WW-NormalnyWeb"/>
        <w:spacing w:before="0" w:after="0"/>
        <w:jc w:val="center"/>
        <w:rPr>
          <w:b/>
        </w:rPr>
      </w:pPr>
      <w:r w:rsidRPr="00073568">
        <w:rPr>
          <w:b/>
        </w:rPr>
        <w:t>VI. Postanowienia końcowe</w:t>
      </w:r>
    </w:p>
    <w:p w:rsidR="001962EC" w:rsidRDefault="001962EC" w:rsidP="001962EC">
      <w:pPr>
        <w:pStyle w:val="WW-NormalnyWeb"/>
        <w:spacing w:before="0" w:after="0"/>
        <w:jc w:val="both"/>
        <w:rPr>
          <w:b/>
        </w:rPr>
      </w:pP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  <w:r>
        <w:rPr>
          <w:rStyle w:val="Pogrubienie"/>
        </w:rPr>
        <w:t>§ 13</w:t>
      </w: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</w:p>
    <w:p w:rsidR="001962EC" w:rsidRPr="00073568" w:rsidRDefault="001962EC" w:rsidP="001962EC">
      <w:pPr>
        <w:pStyle w:val="WW-NormalnyWeb"/>
        <w:spacing w:before="0" w:after="0"/>
        <w:jc w:val="both"/>
      </w:pPr>
      <w:r>
        <w:t xml:space="preserve">1. </w:t>
      </w:r>
      <w:r w:rsidRPr="00073568">
        <w:t xml:space="preserve"> Niniejszy Regulamin udostępnia </w:t>
      </w:r>
      <w:r>
        <w:t>się do wglądu każdej uprawnionej osobie, na jej wniosek.</w:t>
      </w:r>
    </w:p>
    <w:p w:rsidR="001962EC" w:rsidRDefault="001962EC" w:rsidP="001962EC">
      <w:pPr>
        <w:pStyle w:val="WW-NormalnyWeb"/>
        <w:spacing w:before="0" w:after="0"/>
        <w:jc w:val="both"/>
        <w:rPr>
          <w:b/>
        </w:rPr>
      </w:pPr>
    </w:p>
    <w:p w:rsidR="001962EC" w:rsidRDefault="001962EC" w:rsidP="001962EC">
      <w:pPr>
        <w:pStyle w:val="WW-NormalnyWeb"/>
        <w:spacing w:before="0" w:after="0"/>
        <w:jc w:val="both"/>
        <w:rPr>
          <w:b/>
        </w:rPr>
      </w:pP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  <w:r>
        <w:rPr>
          <w:rStyle w:val="Pogrubienie"/>
        </w:rPr>
        <w:lastRenderedPageBreak/>
        <w:t>§ 14</w:t>
      </w:r>
    </w:p>
    <w:p w:rsidR="001962EC" w:rsidRDefault="001962EC" w:rsidP="001962EC">
      <w:pPr>
        <w:pStyle w:val="WW-NormalnyWeb"/>
        <w:spacing w:before="0" w:after="0"/>
        <w:jc w:val="both"/>
        <w:rPr>
          <w:b/>
        </w:rPr>
      </w:pPr>
    </w:p>
    <w:p w:rsidR="001962EC" w:rsidRPr="00073568" w:rsidRDefault="001962EC" w:rsidP="001962EC">
      <w:pPr>
        <w:pStyle w:val="WW-NormalnyWeb"/>
        <w:spacing w:before="0" w:after="0" w:line="360" w:lineRule="auto"/>
        <w:jc w:val="both"/>
      </w:pPr>
      <w:r>
        <w:t xml:space="preserve">1. </w:t>
      </w:r>
      <w:r w:rsidRPr="00073568">
        <w:t>Wszelkie zmiany i uzupełnienia Regulaminu dokonywane są na piśmie w formie aneksów, sporządzanych w uzgodnieniu z Radą Pracowniczą.</w:t>
      </w:r>
    </w:p>
    <w:p w:rsidR="001962EC" w:rsidRDefault="001962EC" w:rsidP="001962EC">
      <w:pPr>
        <w:pStyle w:val="WW-NormalnyWeb"/>
        <w:spacing w:before="0" w:after="0"/>
        <w:jc w:val="both"/>
        <w:rPr>
          <w:b/>
        </w:rPr>
      </w:pPr>
    </w:p>
    <w:p w:rsidR="001962EC" w:rsidRPr="00073568" w:rsidRDefault="001962EC" w:rsidP="001962EC">
      <w:pPr>
        <w:pStyle w:val="WW-NormalnyWeb"/>
        <w:spacing w:before="0" w:after="0"/>
        <w:jc w:val="both"/>
        <w:rPr>
          <w:b/>
        </w:rPr>
      </w:pP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  <w:r>
        <w:rPr>
          <w:rStyle w:val="Pogrubienie"/>
        </w:rPr>
        <w:t>§ 15</w:t>
      </w:r>
    </w:p>
    <w:p w:rsidR="001962EC" w:rsidRDefault="001962EC" w:rsidP="001962EC">
      <w:pPr>
        <w:pStyle w:val="WW-NormalnyWeb"/>
        <w:spacing w:before="0" w:after="0"/>
        <w:jc w:val="center"/>
        <w:rPr>
          <w:rStyle w:val="Pogrubienie"/>
        </w:rPr>
      </w:pPr>
    </w:p>
    <w:p w:rsidR="001962EC" w:rsidRDefault="001962EC" w:rsidP="001962EC">
      <w:pPr>
        <w:pStyle w:val="WW-NormalnyWeb"/>
        <w:spacing w:before="0" w:after="0" w:line="360" w:lineRule="auto"/>
        <w:jc w:val="both"/>
      </w:pPr>
      <w:r>
        <w:t>1. W sprawach nie uregulowanych w regulaminie mają zastosowanie powszechnie obowiązujące przepisy prawa.</w:t>
      </w:r>
    </w:p>
    <w:p w:rsidR="001962EC" w:rsidRDefault="001962EC" w:rsidP="001962EC">
      <w:pPr>
        <w:pStyle w:val="WW-NormalnyWeb"/>
        <w:spacing w:before="0" w:after="0" w:line="360" w:lineRule="auto"/>
        <w:jc w:val="both"/>
      </w:pPr>
    </w:p>
    <w:p w:rsidR="001962EC" w:rsidRDefault="001962EC" w:rsidP="001962EC">
      <w:pPr>
        <w:pStyle w:val="WW-NormalnyWeb"/>
        <w:spacing w:before="0" w:after="0" w:line="360" w:lineRule="auto"/>
        <w:jc w:val="center"/>
        <w:rPr>
          <w:rStyle w:val="Pogrubienie"/>
        </w:rPr>
      </w:pPr>
      <w:r>
        <w:rPr>
          <w:rStyle w:val="Pogrubienie"/>
        </w:rPr>
        <w:t>§ 16</w:t>
      </w:r>
    </w:p>
    <w:p w:rsidR="001962EC" w:rsidRDefault="001962EC" w:rsidP="001962EC">
      <w:pPr>
        <w:pStyle w:val="WW-NormalnyWeb"/>
        <w:spacing w:before="0" w:after="0" w:line="360" w:lineRule="auto"/>
        <w:jc w:val="both"/>
      </w:pPr>
    </w:p>
    <w:p w:rsidR="001962EC" w:rsidRDefault="001962EC" w:rsidP="001962EC">
      <w:pPr>
        <w:pStyle w:val="WW-NormalnyWeb"/>
        <w:spacing w:before="0" w:after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1. Regulamin wchodzi w życie z dniem 1 kwietnia 2015 r. </w:t>
      </w:r>
    </w:p>
    <w:p w:rsidR="001962EC" w:rsidRPr="00C8345C" w:rsidRDefault="001962EC" w:rsidP="001962EC">
      <w:pPr>
        <w:pStyle w:val="WW-NormalnyWeb"/>
        <w:spacing w:before="0" w:after="0"/>
        <w:jc w:val="both"/>
        <w:rPr>
          <w:rStyle w:val="Pogrubienie"/>
          <w:b w:val="0"/>
          <w:bCs w:val="0"/>
        </w:rPr>
      </w:pPr>
      <w:r>
        <w:t> 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:rsidR="001962EC" w:rsidRDefault="001962EC" w:rsidP="001962EC">
      <w:pPr>
        <w:pStyle w:val="WW-NormalnyWeb"/>
        <w:spacing w:before="0" w:after="0"/>
        <w:ind w:left="2160" w:right="2160"/>
        <w:jc w:val="both"/>
      </w:pPr>
    </w:p>
    <w:p w:rsidR="001962EC" w:rsidRDefault="001962EC" w:rsidP="001962EC">
      <w:pPr>
        <w:pStyle w:val="WW-NormalnyWeb"/>
        <w:spacing w:before="0" w:after="0"/>
        <w:ind w:left="-15" w:right="-15"/>
        <w:jc w:val="both"/>
        <w:rPr>
          <w:rStyle w:val="Pogrubienie"/>
          <w:i/>
          <w:iCs/>
        </w:rPr>
      </w:pPr>
      <w:r>
        <w:rPr>
          <w:rStyle w:val="Pogrubienie"/>
        </w:rPr>
        <w:t>Rada Pracownicza: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Zatwierdził:</w:t>
      </w:r>
      <w:r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ab/>
      </w:r>
    </w:p>
    <w:p w:rsidR="001962EC" w:rsidRDefault="001962EC" w:rsidP="001962EC">
      <w:pPr>
        <w:pStyle w:val="WW-NormalnyWeb"/>
        <w:spacing w:before="0" w:after="0"/>
        <w:ind w:left="-15" w:right="-15"/>
        <w:jc w:val="both"/>
      </w:pPr>
    </w:p>
    <w:p w:rsidR="001962EC" w:rsidRDefault="001962EC" w:rsidP="001962EC">
      <w:pPr>
        <w:pStyle w:val="WW-NormalnyWeb"/>
        <w:spacing w:before="0" w:after="0"/>
        <w:ind w:left="-15" w:right="-15"/>
        <w:jc w:val="both"/>
        <w:rPr>
          <w:rStyle w:val="Pogrubienie"/>
          <w:i/>
          <w:iCs/>
        </w:rPr>
      </w:pPr>
      <w:r>
        <w:rPr>
          <w:rStyle w:val="Pogrubienie"/>
          <w:i/>
          <w:iCs/>
        </w:rPr>
        <w:t>................................</w:t>
      </w:r>
    </w:p>
    <w:p w:rsidR="001962EC" w:rsidRDefault="001962EC" w:rsidP="001962EC">
      <w:pPr>
        <w:pStyle w:val="WW-NormalnyWeb"/>
        <w:spacing w:before="0" w:after="0"/>
        <w:ind w:left="-15" w:right="-15"/>
        <w:jc w:val="both"/>
      </w:pPr>
    </w:p>
    <w:p w:rsidR="001962EC" w:rsidRDefault="001962EC" w:rsidP="001962EC">
      <w:pPr>
        <w:pStyle w:val="WW-NormalnyWeb"/>
        <w:spacing w:before="0" w:after="0"/>
        <w:ind w:left="-15" w:right="-15"/>
        <w:jc w:val="both"/>
        <w:rPr>
          <w:rStyle w:val="Pogrubienie"/>
          <w:i/>
          <w:iCs/>
        </w:rPr>
      </w:pPr>
      <w:r>
        <w:rPr>
          <w:rStyle w:val="Pogrubienie"/>
          <w:i/>
          <w:iCs/>
        </w:rPr>
        <w:t>................................</w:t>
      </w:r>
      <w:r>
        <w:rPr>
          <w:rStyle w:val="Pogrubienie"/>
          <w:i/>
          <w:iCs/>
        </w:rPr>
        <w:tab/>
      </w:r>
      <w:r>
        <w:rPr>
          <w:rStyle w:val="Pogrubienie"/>
          <w:i/>
          <w:iCs/>
        </w:rPr>
        <w:tab/>
      </w:r>
      <w:r>
        <w:rPr>
          <w:rStyle w:val="Pogrubienie"/>
          <w:i/>
          <w:iCs/>
        </w:rPr>
        <w:tab/>
      </w:r>
      <w:r>
        <w:rPr>
          <w:rStyle w:val="Pogrubienie"/>
          <w:i/>
          <w:iCs/>
        </w:rPr>
        <w:tab/>
      </w:r>
      <w:r>
        <w:rPr>
          <w:rStyle w:val="Pogrubienie"/>
          <w:i/>
          <w:iCs/>
        </w:rPr>
        <w:tab/>
      </w:r>
      <w:r>
        <w:rPr>
          <w:rStyle w:val="Pogrubienie"/>
          <w:i/>
          <w:iCs/>
        </w:rPr>
        <w:tab/>
      </w:r>
      <w:r>
        <w:rPr>
          <w:rStyle w:val="Pogrubienie"/>
          <w:i/>
          <w:iCs/>
        </w:rPr>
        <w:tab/>
        <w:t>.............................</w:t>
      </w:r>
    </w:p>
    <w:p w:rsidR="001962EC" w:rsidRDefault="001962EC" w:rsidP="001962EC">
      <w:pPr>
        <w:pStyle w:val="WW-NormalnyWeb"/>
        <w:spacing w:before="0" w:after="0"/>
        <w:ind w:left="-15" w:right="-15"/>
        <w:jc w:val="both"/>
      </w:pPr>
    </w:p>
    <w:p w:rsidR="001962EC" w:rsidRDefault="001962EC" w:rsidP="001962EC">
      <w:pPr>
        <w:pStyle w:val="WW-NormalnyWeb"/>
        <w:spacing w:before="0" w:after="0"/>
        <w:ind w:left="-15" w:right="-15"/>
        <w:jc w:val="both"/>
        <w:rPr>
          <w:rStyle w:val="Pogrubienie"/>
          <w:i/>
          <w:iCs/>
        </w:rPr>
      </w:pPr>
      <w:r>
        <w:rPr>
          <w:rStyle w:val="Pogrubienie"/>
          <w:i/>
          <w:iCs/>
        </w:rPr>
        <w:t>................................</w:t>
      </w:r>
      <w:r>
        <w:br w:type="page"/>
      </w:r>
      <w:r w:rsidRPr="001962EC">
        <w:rPr>
          <w:rFonts w:eastAsia="Arial"/>
          <w:sz w:val="16"/>
          <w:szCs w:val="16"/>
        </w:rPr>
        <w:lastRenderedPageBreak/>
        <w:t>Załącznik nr 1</w:t>
      </w:r>
    </w:p>
    <w:p w:rsidR="001962EC" w:rsidRPr="001962EC" w:rsidRDefault="001962EC" w:rsidP="001962EC">
      <w:pPr>
        <w:tabs>
          <w:tab w:val="left" w:pos="4530"/>
        </w:tabs>
        <w:jc w:val="right"/>
        <w:rPr>
          <w:rFonts w:eastAsia="Arial"/>
          <w:sz w:val="16"/>
          <w:szCs w:val="16"/>
        </w:rPr>
      </w:pPr>
      <w:r w:rsidRPr="001962EC">
        <w:rPr>
          <w:rFonts w:eastAsia="Arial"/>
          <w:sz w:val="16"/>
          <w:szCs w:val="16"/>
        </w:rPr>
        <w:t>do Regulaminu</w:t>
      </w:r>
    </w:p>
    <w:p w:rsidR="001962EC" w:rsidRDefault="001962EC" w:rsidP="001962EC">
      <w:pPr>
        <w:tabs>
          <w:tab w:val="left" w:pos="4530"/>
        </w:tabs>
        <w:jc w:val="center"/>
        <w:rPr>
          <w:rFonts w:eastAsia="Arial"/>
          <w:b/>
          <w:bCs/>
          <w:sz w:val="26"/>
          <w:szCs w:val="26"/>
        </w:rPr>
      </w:pPr>
    </w:p>
    <w:p w:rsidR="001962EC" w:rsidRDefault="001962EC" w:rsidP="001962EC">
      <w:pPr>
        <w:tabs>
          <w:tab w:val="left" w:pos="4530"/>
        </w:tabs>
        <w:jc w:val="center"/>
        <w:rPr>
          <w:rFonts w:eastAsia="Arial"/>
          <w:b/>
          <w:bCs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>Wniosek o przyznanie pożyczki na cele mieszkaniowe</w:t>
      </w:r>
    </w:p>
    <w:p w:rsidR="001962EC" w:rsidRDefault="001962EC" w:rsidP="001962EC">
      <w:pPr>
        <w:spacing w:before="260" w:line="312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ab/>
        <w:t>Zwracam się z wnioskiem o przyznanie pożyczki z Zak</w:t>
      </w:r>
      <w:r w:rsidRPr="006B7395">
        <w:rPr>
          <w:rFonts w:eastAsia="Arial"/>
          <w:szCs w:val="24"/>
        </w:rPr>
        <w:t>ład</w:t>
      </w:r>
      <w:r>
        <w:rPr>
          <w:rFonts w:eastAsia="Arial"/>
          <w:szCs w:val="24"/>
        </w:rPr>
        <w:t>owego Funduszu świadczeń Socjalnych w wysokości................... zł (słownie: ........................................................................ zł) na cele mieszkaniowe:</w:t>
      </w:r>
    </w:p>
    <w:p w:rsidR="001962EC" w:rsidRDefault="001962EC" w:rsidP="001962EC">
      <w:pPr>
        <w:widowControl w:val="0"/>
        <w:numPr>
          <w:ilvl w:val="0"/>
          <w:numId w:val="6"/>
        </w:numPr>
        <w:suppressAutoHyphens/>
        <w:spacing w:before="260" w:after="0" w:line="312" w:lineRule="auto"/>
        <w:ind w:left="553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budowę lokalu mieszkalnego w domu wielorodzinnym lub domu jednorodzinnego* o powierzchni użytkowej ..................m</w:t>
      </w:r>
      <w:r>
        <w:rPr>
          <w:rFonts w:eastAsia="Arial"/>
          <w:szCs w:val="24"/>
          <w:vertAlign w:val="superscript"/>
        </w:rPr>
        <w:t>2</w:t>
      </w:r>
      <w:r>
        <w:rPr>
          <w:rFonts w:eastAsia="Arial"/>
          <w:szCs w:val="24"/>
        </w:rPr>
        <w:t>, położonego w .....................................................,</w:t>
      </w:r>
    </w:p>
    <w:p w:rsidR="001962EC" w:rsidRDefault="001962EC" w:rsidP="001962EC">
      <w:pPr>
        <w:widowControl w:val="0"/>
        <w:numPr>
          <w:ilvl w:val="0"/>
          <w:numId w:val="6"/>
        </w:numPr>
        <w:suppressAutoHyphens/>
        <w:spacing w:before="260" w:after="0" w:line="312" w:lineRule="auto"/>
        <w:ind w:left="553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zakup lokalu mieszkalnego w domu wielorodzinnym lub domu jednorodzinnego* o powierzchni użytkowej ..................m</w:t>
      </w:r>
      <w:r>
        <w:rPr>
          <w:rFonts w:eastAsia="Arial"/>
          <w:szCs w:val="24"/>
          <w:vertAlign w:val="superscript"/>
        </w:rPr>
        <w:t>2</w:t>
      </w:r>
      <w:r>
        <w:rPr>
          <w:rFonts w:eastAsia="Arial"/>
          <w:szCs w:val="24"/>
        </w:rPr>
        <w:t>, położonego w .....................................................,</w:t>
      </w:r>
    </w:p>
    <w:p w:rsidR="001962EC" w:rsidRDefault="001962EC" w:rsidP="001962EC">
      <w:pPr>
        <w:widowControl w:val="0"/>
        <w:numPr>
          <w:ilvl w:val="0"/>
          <w:numId w:val="6"/>
        </w:numPr>
        <w:suppressAutoHyphens/>
        <w:spacing w:before="260" w:after="0" w:line="312" w:lineRule="auto"/>
        <w:ind w:left="553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modernizację i przebudowę* pomieszczeń niemieszkalnych na lokal mieszkalny o powierzchni użytkowej ..................m</w:t>
      </w:r>
      <w:r>
        <w:rPr>
          <w:rFonts w:eastAsia="Arial"/>
          <w:szCs w:val="24"/>
          <w:vertAlign w:val="superscript"/>
        </w:rPr>
        <w:t>2</w:t>
      </w:r>
      <w:r>
        <w:rPr>
          <w:rFonts w:eastAsia="Arial"/>
          <w:szCs w:val="24"/>
        </w:rPr>
        <w:t>, położonego w .....................................................,</w:t>
      </w:r>
    </w:p>
    <w:p w:rsidR="001962EC" w:rsidRDefault="001962EC" w:rsidP="001962EC">
      <w:pPr>
        <w:widowControl w:val="0"/>
        <w:numPr>
          <w:ilvl w:val="0"/>
          <w:numId w:val="6"/>
        </w:numPr>
        <w:suppressAutoHyphens/>
        <w:spacing w:before="260" w:after="0" w:line="312" w:lineRule="auto"/>
        <w:ind w:left="553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przystosowanie mieszkania lub domu* do potrzeb osoby niepełnosprawnej o powierzchni użytkowej ..................m</w:t>
      </w:r>
      <w:r>
        <w:rPr>
          <w:rFonts w:eastAsia="Arial"/>
          <w:szCs w:val="24"/>
          <w:vertAlign w:val="superscript"/>
        </w:rPr>
        <w:t>2</w:t>
      </w:r>
      <w:r>
        <w:rPr>
          <w:rFonts w:eastAsia="Arial"/>
          <w:szCs w:val="24"/>
        </w:rPr>
        <w:t>, położonego w .....................................................,</w:t>
      </w:r>
    </w:p>
    <w:p w:rsidR="001962EC" w:rsidRDefault="001962EC" w:rsidP="001962EC">
      <w:pPr>
        <w:widowControl w:val="0"/>
        <w:numPr>
          <w:ilvl w:val="0"/>
          <w:numId w:val="6"/>
        </w:numPr>
        <w:suppressAutoHyphens/>
        <w:spacing w:before="260" w:after="0" w:line="312" w:lineRule="auto"/>
        <w:ind w:left="553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koszty remontu i modernizacji mieszkania lub domu o powierzchni użytkowej ..................m</w:t>
      </w:r>
      <w:r>
        <w:rPr>
          <w:rFonts w:eastAsia="Arial"/>
          <w:szCs w:val="24"/>
          <w:vertAlign w:val="superscript"/>
        </w:rPr>
        <w:t>2</w:t>
      </w:r>
      <w:r>
        <w:rPr>
          <w:rFonts w:eastAsia="Arial"/>
          <w:szCs w:val="24"/>
        </w:rPr>
        <w:t>, położonego w .....................................................,.</w:t>
      </w:r>
    </w:p>
    <w:p w:rsidR="001962EC" w:rsidRDefault="001962EC" w:rsidP="001962EC">
      <w:pPr>
        <w:spacing w:before="60" w:line="360" w:lineRule="auto"/>
        <w:ind w:left="160" w:firstLine="480"/>
        <w:jc w:val="both"/>
      </w:pPr>
    </w:p>
    <w:p w:rsidR="001962EC" w:rsidRDefault="001962EC" w:rsidP="001962EC">
      <w:pPr>
        <w:spacing w:before="60" w:line="360" w:lineRule="auto"/>
        <w:ind w:left="8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ab/>
        <w:t>Udzieloną pożyczkę zobowiązuję się spłacić w 12 ratach miesięcznych. Oświadczam, że pożyczka zostanie wykorzystana wyłącznie na cele mieszkaniowe.</w:t>
      </w:r>
    </w:p>
    <w:p w:rsidR="001962EC" w:rsidRDefault="001962EC" w:rsidP="001962EC">
      <w:pPr>
        <w:spacing w:before="60" w:line="200" w:lineRule="atLeast"/>
        <w:ind w:left="8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Obecnie zajmuję mieszkanie, dom* będące własnością.....................................................................</w:t>
      </w:r>
    </w:p>
    <w:p w:rsidR="001962EC" w:rsidRDefault="001962EC" w:rsidP="001962EC">
      <w:pPr>
        <w:spacing w:line="200" w:lineRule="atLeast"/>
        <w:ind w:left="480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ab/>
      </w:r>
      <w:r>
        <w:rPr>
          <w:rFonts w:eastAsia="Arial"/>
          <w:szCs w:val="24"/>
        </w:rPr>
        <w:tab/>
        <w:t>(nazwa i adres właściciela)</w:t>
      </w:r>
    </w:p>
    <w:p w:rsidR="001962EC" w:rsidRDefault="001962EC" w:rsidP="001962EC">
      <w:pPr>
        <w:spacing w:before="140" w:line="360" w:lineRule="auto"/>
        <w:ind w:left="8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o powierzchni użytkowej .............. m</w:t>
      </w:r>
      <w:r>
        <w:rPr>
          <w:rFonts w:eastAsia="Arial"/>
          <w:position w:val="5"/>
          <w:sz w:val="14"/>
          <w:szCs w:val="24"/>
        </w:rPr>
        <w:t>2</w:t>
      </w:r>
      <w:r>
        <w:rPr>
          <w:rFonts w:eastAsia="Arial"/>
          <w:szCs w:val="24"/>
        </w:rPr>
        <w:t>, składające się z ............ pokoi.</w:t>
      </w:r>
    </w:p>
    <w:p w:rsidR="001962EC" w:rsidRDefault="001962EC" w:rsidP="001962EC">
      <w:pPr>
        <w:spacing w:before="80" w:line="360" w:lineRule="auto"/>
        <w:ind w:left="80"/>
        <w:jc w:val="both"/>
        <w:rPr>
          <w:rFonts w:eastAsia="Arial"/>
          <w:szCs w:val="24"/>
        </w:rPr>
      </w:pPr>
    </w:p>
    <w:p w:rsidR="001962EC" w:rsidRDefault="001962EC" w:rsidP="001962EC">
      <w:pPr>
        <w:spacing w:before="80" w:line="360" w:lineRule="auto"/>
        <w:ind w:left="8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* niepotrzebne skreślić</w:t>
      </w:r>
    </w:p>
    <w:p w:rsidR="001962EC" w:rsidRDefault="001962EC" w:rsidP="001962EC">
      <w:pPr>
        <w:spacing w:before="80" w:line="360" w:lineRule="auto"/>
        <w:ind w:left="8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Na poręczycieli proponuję:</w:t>
      </w:r>
    </w:p>
    <w:p w:rsidR="001962EC" w:rsidRDefault="001962EC" w:rsidP="001962EC">
      <w:pPr>
        <w:spacing w:before="60"/>
        <w:ind w:left="480" w:hanging="22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1) Pana(</w:t>
      </w:r>
      <w:proofErr w:type="spellStart"/>
      <w:r>
        <w:rPr>
          <w:rFonts w:eastAsia="Arial"/>
          <w:szCs w:val="24"/>
        </w:rPr>
        <w:t>ią</w:t>
      </w:r>
      <w:proofErr w:type="spellEnd"/>
      <w:r>
        <w:rPr>
          <w:rFonts w:eastAsia="Arial"/>
          <w:szCs w:val="24"/>
        </w:rPr>
        <w:t>)..................................................... zam. w ........................................ osiągającego(ą)</w:t>
      </w:r>
    </w:p>
    <w:p w:rsidR="001962EC" w:rsidRDefault="001962EC" w:rsidP="001962EC">
      <w:pPr>
        <w:spacing w:before="40"/>
        <w:ind w:left="40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stałe miesięczne dochody netto w wysokości ................................ zł.</w:t>
      </w:r>
    </w:p>
    <w:p w:rsidR="001962EC" w:rsidRDefault="001962EC" w:rsidP="001962EC">
      <w:pPr>
        <w:spacing w:before="60"/>
        <w:ind w:left="480" w:hanging="22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>2) Pana(</w:t>
      </w:r>
      <w:proofErr w:type="spellStart"/>
      <w:r>
        <w:rPr>
          <w:rFonts w:eastAsia="Arial"/>
          <w:szCs w:val="24"/>
        </w:rPr>
        <w:t>ią</w:t>
      </w:r>
      <w:proofErr w:type="spellEnd"/>
      <w:r>
        <w:rPr>
          <w:rFonts w:eastAsia="Arial"/>
          <w:szCs w:val="24"/>
        </w:rPr>
        <w:t>)...................................................... zam. w ........................................ osiągającego(ą)</w:t>
      </w:r>
    </w:p>
    <w:p w:rsidR="001962EC" w:rsidRDefault="001962EC" w:rsidP="001962EC">
      <w:pPr>
        <w:spacing w:before="20"/>
        <w:ind w:left="400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stałe miesięczne dochody netto w wysokości ................................ zł.</w:t>
      </w:r>
    </w:p>
    <w:p w:rsidR="001962EC" w:rsidRDefault="001962EC" w:rsidP="001962EC">
      <w:pPr>
        <w:spacing w:before="400"/>
        <w:ind w:left="4960"/>
        <w:jc w:val="both"/>
        <w:rPr>
          <w:rFonts w:eastAsia="Arial"/>
          <w:i/>
          <w:iCs/>
          <w:szCs w:val="24"/>
        </w:rPr>
      </w:pPr>
      <w:r>
        <w:rPr>
          <w:rFonts w:eastAsia="Arial"/>
          <w:i/>
          <w:iCs/>
          <w:szCs w:val="24"/>
        </w:rPr>
        <w:t>(data i podpis wnioskodawcy)</w:t>
      </w: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Default="001962EC" w:rsidP="001962EC">
      <w:pPr>
        <w:spacing w:before="400"/>
        <w:ind w:left="4960"/>
        <w:jc w:val="right"/>
        <w:rPr>
          <w:rFonts w:eastAsia="Arial"/>
          <w:szCs w:val="24"/>
        </w:rPr>
      </w:pPr>
    </w:p>
    <w:p w:rsidR="001962EC" w:rsidRPr="001962EC" w:rsidRDefault="001962EC" w:rsidP="001962EC">
      <w:pPr>
        <w:spacing w:before="400"/>
        <w:ind w:left="4960"/>
        <w:jc w:val="right"/>
        <w:rPr>
          <w:rFonts w:eastAsia="Arial"/>
          <w:sz w:val="16"/>
          <w:szCs w:val="16"/>
        </w:rPr>
      </w:pPr>
      <w:r w:rsidRPr="001962EC">
        <w:rPr>
          <w:rFonts w:eastAsia="Arial"/>
          <w:sz w:val="16"/>
          <w:szCs w:val="16"/>
        </w:rPr>
        <w:lastRenderedPageBreak/>
        <w:t>Załącznik nr 2</w:t>
      </w:r>
    </w:p>
    <w:p w:rsidR="001962EC" w:rsidRPr="001962EC" w:rsidRDefault="001962EC" w:rsidP="001962EC">
      <w:pPr>
        <w:tabs>
          <w:tab w:val="left" w:pos="4770"/>
        </w:tabs>
        <w:ind w:left="240" w:right="-15"/>
        <w:jc w:val="right"/>
        <w:rPr>
          <w:rFonts w:eastAsia="Arial"/>
          <w:sz w:val="16"/>
          <w:szCs w:val="16"/>
        </w:rPr>
      </w:pPr>
      <w:r w:rsidRPr="001962EC">
        <w:rPr>
          <w:rFonts w:eastAsia="Arial"/>
          <w:sz w:val="16"/>
          <w:szCs w:val="16"/>
        </w:rPr>
        <w:t>do Regulaminu</w:t>
      </w:r>
    </w:p>
    <w:p w:rsidR="001962EC" w:rsidRDefault="001962EC" w:rsidP="001962EC">
      <w:pPr>
        <w:tabs>
          <w:tab w:val="left" w:pos="4770"/>
        </w:tabs>
        <w:ind w:left="240" w:right="200"/>
        <w:jc w:val="center"/>
        <w:rPr>
          <w:rFonts w:eastAsia="Arial"/>
          <w:b/>
          <w:bCs/>
          <w:szCs w:val="24"/>
        </w:rPr>
      </w:pPr>
      <w:r>
        <w:rPr>
          <w:rFonts w:eastAsia="Arial"/>
          <w:b/>
          <w:bCs/>
          <w:szCs w:val="24"/>
        </w:rPr>
        <w:t>UMOWA</w:t>
      </w:r>
    </w:p>
    <w:p w:rsidR="001962EC" w:rsidRDefault="001962EC" w:rsidP="001962EC">
      <w:pPr>
        <w:spacing w:before="280" w:line="312" w:lineRule="auto"/>
        <w:ind w:left="240" w:right="200"/>
        <w:jc w:val="center"/>
        <w:rPr>
          <w:rFonts w:eastAsia="Arial"/>
          <w:b/>
          <w:bCs/>
          <w:szCs w:val="24"/>
        </w:rPr>
      </w:pPr>
      <w:r>
        <w:rPr>
          <w:rFonts w:eastAsia="Arial"/>
          <w:b/>
          <w:bCs/>
          <w:szCs w:val="24"/>
        </w:rPr>
        <w:t>o pożyczkę na cele mieszkaniowe z Zakładowego Funduszu Świadczeń Socjalnych</w:t>
      </w:r>
    </w:p>
    <w:p w:rsidR="001962EC" w:rsidRDefault="001962EC" w:rsidP="001962EC">
      <w:pPr>
        <w:spacing w:before="4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ab/>
        <w:t xml:space="preserve">Zawarta w dniu................................ pomiędzy Zakładem Gospodarki Komunalnej LIPKA </w:t>
      </w:r>
      <w:r>
        <w:t xml:space="preserve">Sp. </w:t>
      </w:r>
      <w:r>
        <w:br/>
        <w:t>z o. o.</w:t>
      </w:r>
      <w:r>
        <w:rPr>
          <w:rFonts w:eastAsia="Arial"/>
          <w:szCs w:val="24"/>
        </w:rPr>
        <w:t>, dalej   zwanym   "Pracodawcą",   reprezentowanym   przez   Prezesa ...............................................</w:t>
      </w:r>
      <w:r>
        <w:rPr>
          <w:rFonts w:eastAsia="Arial"/>
          <w:szCs w:val="24"/>
        </w:rPr>
        <w:br/>
        <w:t>a Panem/Panią .................................................................. zam. w ................................................ zatrudnionym(</w:t>
      </w:r>
      <w:proofErr w:type="spellStart"/>
      <w:r>
        <w:rPr>
          <w:rFonts w:eastAsia="Arial"/>
          <w:szCs w:val="24"/>
        </w:rPr>
        <w:t>ną</w:t>
      </w:r>
      <w:proofErr w:type="spellEnd"/>
      <w:r>
        <w:rPr>
          <w:rFonts w:eastAsia="Arial"/>
          <w:szCs w:val="24"/>
        </w:rPr>
        <w:t>) u Pracodawcy od dnia ................... na czas ....................................  zwanym(</w:t>
      </w:r>
      <w:proofErr w:type="spellStart"/>
      <w:r>
        <w:rPr>
          <w:rFonts w:eastAsia="Arial"/>
          <w:szCs w:val="24"/>
        </w:rPr>
        <w:t>ną</w:t>
      </w:r>
      <w:proofErr w:type="spellEnd"/>
      <w:r>
        <w:rPr>
          <w:rFonts w:eastAsia="Arial"/>
          <w:szCs w:val="24"/>
        </w:rPr>
        <w:t>) dalej "Pożyczkobiorcą".</w:t>
      </w:r>
    </w:p>
    <w:p w:rsidR="001962EC" w:rsidRDefault="001962EC" w:rsidP="001962EC">
      <w:pPr>
        <w:spacing w:before="20" w:line="252" w:lineRule="auto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§ 1</w:t>
      </w:r>
    </w:p>
    <w:p w:rsidR="001962EC" w:rsidRDefault="001962EC" w:rsidP="001962EC">
      <w:pPr>
        <w:spacing w:before="2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1. Uwzględniając wniosek z dnia............................... oraz opinię Rady Pracowniczej                         z dnia................................. Pracodawca udziela Pożyczkobiorcy pożyczki ze środków ZFŚS na następujące cele mieszkaniowe: .........................................................................................................</w:t>
      </w:r>
    </w:p>
    <w:p w:rsidR="001962EC" w:rsidRDefault="001962EC" w:rsidP="001962EC">
      <w:pPr>
        <w:spacing w:before="2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.............................................................................. w wysokości ..............................zł</w:t>
      </w:r>
      <w:r>
        <w:rPr>
          <w:rFonts w:eastAsia="Arial"/>
          <w:b/>
          <w:bCs/>
          <w:szCs w:val="24"/>
        </w:rPr>
        <w:t xml:space="preserve"> </w:t>
      </w:r>
      <w:r>
        <w:rPr>
          <w:rFonts w:eastAsia="Arial"/>
          <w:szCs w:val="24"/>
        </w:rPr>
        <w:t>słownie złotych:...............................................................  oprocentowanej 3 % udzielonej pożyczki.</w:t>
      </w:r>
    </w:p>
    <w:p w:rsidR="001962EC" w:rsidRDefault="001962EC" w:rsidP="001962EC">
      <w:pPr>
        <w:spacing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2. Po podpisaniu niniejszej umowy kwota pożyczki podana w § 1 ust. 1 niniejszej umowy zostanie w ciągu 7 dni przelana na wskazany przez Pożyczkobiorcę rachunek bankowy.</w:t>
      </w:r>
    </w:p>
    <w:p w:rsidR="001962EC" w:rsidRDefault="001962EC" w:rsidP="001962EC">
      <w:pPr>
        <w:spacing w:line="360" w:lineRule="auto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§2</w:t>
      </w:r>
    </w:p>
    <w:p w:rsidR="001962EC" w:rsidRDefault="001962EC" w:rsidP="001962EC">
      <w:pPr>
        <w:spacing w:before="2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1. Przyznana pożyczka wraz z oprocentowaniem w łącznej kwocie ...................... zł podlega spłacie w ciągu 12 miesięcy.</w:t>
      </w:r>
    </w:p>
    <w:p w:rsidR="001962EC" w:rsidRDefault="001962EC" w:rsidP="001962EC">
      <w:pPr>
        <w:spacing w:before="2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2. Rozpoczęcie spłaty nastąpi od dnia .......................... w 12 miesięcznych ratach w wysokości ...................... zł.</w:t>
      </w:r>
    </w:p>
    <w:p w:rsidR="001962EC" w:rsidRDefault="001962EC" w:rsidP="001962EC">
      <w:pPr>
        <w:spacing w:before="40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§ 3</w:t>
      </w:r>
    </w:p>
    <w:p w:rsidR="001962EC" w:rsidRDefault="001962EC" w:rsidP="001962EC">
      <w:pPr>
        <w:spacing w:line="312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Pożyczkobiorca upoważnia Pracodawcę do potrącania należnych rat pożyczki wraz z odsetkami              z przysługującego mu wynagrodzenia za pracę oraz innych świadczeń związanych z pracą.</w:t>
      </w:r>
    </w:p>
    <w:p w:rsidR="001962EC" w:rsidRDefault="001962EC" w:rsidP="001962EC">
      <w:pPr>
        <w:spacing w:line="312" w:lineRule="auto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§ 4</w:t>
      </w: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1. Zabezpieczeniem udzielonej pożyczki jest poręczenie spłaty udzielone przez dwóch innych pracowników Pracodawcy.</w:t>
      </w: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>………………………………………………………………………………………………………..</w:t>
      </w: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…………………………………………………………………………………………………………</w:t>
      </w: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</w:p>
    <w:p w:rsidR="001962EC" w:rsidRDefault="001962EC" w:rsidP="001962EC">
      <w:pPr>
        <w:spacing w:line="312" w:lineRule="auto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§ 5</w:t>
      </w: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1. W przypadku rozwiązania stosunku pracy przez Pracodawcę z winy Pożyczkobiorcy niespłacona część pożyczki podlega natychmiastowej spłacie w całości.</w:t>
      </w: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2. W pozostałych przypadkach ustania zatrudnienia pożyczka powinna zostać spłacona w terminie określonym § 2 Umowy przez dokonywanie wpłat na konto bankowe ZFŚS.</w:t>
      </w:r>
    </w:p>
    <w:p w:rsidR="001962EC" w:rsidRDefault="001962EC" w:rsidP="001962EC">
      <w:pPr>
        <w:spacing w:before="40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§6</w:t>
      </w: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Każda zmiana warunków niniejszej umowy wymaga zachowania formy pisemnej pod rygorem jej nieważności.</w:t>
      </w:r>
    </w:p>
    <w:p w:rsidR="001962EC" w:rsidRDefault="001962EC" w:rsidP="001962EC">
      <w:pPr>
        <w:spacing w:before="40"/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§7</w:t>
      </w: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W sprawach nieuregulowanych niniejszą umową stosuje się postanowienia Regulaminu gospodarowania środkami Zakładowego Funduszu Świadczeń Socjalnych w Zakładzie Gospodarki Komunalnej LIPKA </w:t>
      </w:r>
      <w:r>
        <w:t xml:space="preserve">Sp. z o. o. </w:t>
      </w:r>
      <w:r>
        <w:rPr>
          <w:rFonts w:eastAsia="Arial"/>
          <w:szCs w:val="24"/>
        </w:rPr>
        <w:t>oraz przepisy prawa cywilnego.</w:t>
      </w:r>
    </w:p>
    <w:p w:rsidR="001962EC" w:rsidRPr="00E64D91" w:rsidRDefault="001962EC" w:rsidP="001962EC">
      <w:pPr>
        <w:spacing w:before="40"/>
        <w:jc w:val="center"/>
        <w:rPr>
          <w:rFonts w:eastAsia="Arial"/>
          <w:bCs/>
          <w:szCs w:val="24"/>
        </w:rPr>
      </w:pPr>
      <w:r w:rsidRPr="00E64D91">
        <w:rPr>
          <w:rFonts w:eastAsia="Arial"/>
          <w:bCs/>
          <w:szCs w:val="24"/>
        </w:rPr>
        <w:t>§8</w:t>
      </w:r>
    </w:p>
    <w:p w:rsidR="001962EC" w:rsidRDefault="001962EC" w:rsidP="001962EC">
      <w:pPr>
        <w:spacing w:line="252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Umowę sporządzono w dwóch jednobrzmiących egzemplarzach, które otrzymują Pożyczkobiorca, Pracodawca.</w:t>
      </w:r>
    </w:p>
    <w:p w:rsidR="001962EC" w:rsidRDefault="001962EC" w:rsidP="001962EC">
      <w:pPr>
        <w:spacing w:before="280"/>
        <w:jc w:val="center"/>
        <w:rPr>
          <w:rFonts w:eastAsia="Arial"/>
          <w:i/>
          <w:iCs/>
          <w:szCs w:val="24"/>
        </w:rPr>
      </w:pPr>
    </w:p>
    <w:p w:rsidR="001962EC" w:rsidRDefault="001962EC" w:rsidP="001962EC">
      <w:pPr>
        <w:spacing w:before="280"/>
        <w:jc w:val="center"/>
        <w:rPr>
          <w:rFonts w:eastAsia="Arial"/>
          <w:i/>
          <w:iCs/>
          <w:szCs w:val="24"/>
        </w:rPr>
      </w:pPr>
      <w:r>
        <w:rPr>
          <w:rFonts w:eastAsia="Arial"/>
          <w:i/>
          <w:iCs/>
          <w:szCs w:val="24"/>
        </w:rPr>
        <w:t xml:space="preserve">(data i podpis Pożyczkobiorcy)        </w:t>
      </w:r>
      <w:r>
        <w:rPr>
          <w:rFonts w:eastAsia="Arial"/>
          <w:i/>
          <w:iCs/>
          <w:szCs w:val="24"/>
        </w:rPr>
        <w:tab/>
      </w:r>
      <w:r>
        <w:rPr>
          <w:rFonts w:eastAsia="Arial"/>
          <w:i/>
          <w:iCs/>
          <w:szCs w:val="24"/>
        </w:rPr>
        <w:tab/>
        <w:t xml:space="preserve">                   (data i podpis Pracodawcy)</w:t>
      </w:r>
    </w:p>
    <w:p w:rsidR="001962EC" w:rsidRDefault="001962EC" w:rsidP="001962EC">
      <w:pPr>
        <w:spacing w:before="300"/>
        <w:jc w:val="center"/>
        <w:rPr>
          <w:rFonts w:eastAsia="Arial"/>
          <w:b/>
          <w:bCs/>
          <w:szCs w:val="24"/>
        </w:rPr>
      </w:pPr>
    </w:p>
    <w:p w:rsidR="001962EC" w:rsidRDefault="001962EC" w:rsidP="001962EC">
      <w:pPr>
        <w:spacing w:before="300"/>
        <w:jc w:val="center"/>
        <w:rPr>
          <w:rFonts w:eastAsia="Arial"/>
          <w:b/>
          <w:bCs/>
          <w:szCs w:val="24"/>
        </w:rPr>
      </w:pPr>
    </w:p>
    <w:p w:rsidR="001962EC" w:rsidRDefault="001962EC" w:rsidP="001962EC">
      <w:pPr>
        <w:spacing w:before="300"/>
        <w:jc w:val="center"/>
        <w:rPr>
          <w:rFonts w:eastAsia="Arial"/>
          <w:b/>
          <w:bCs/>
          <w:szCs w:val="24"/>
        </w:rPr>
      </w:pPr>
    </w:p>
    <w:p w:rsidR="001962EC" w:rsidRDefault="001962EC" w:rsidP="001962EC">
      <w:pPr>
        <w:spacing w:before="300"/>
        <w:jc w:val="center"/>
        <w:rPr>
          <w:rFonts w:eastAsia="Arial"/>
          <w:b/>
          <w:bCs/>
          <w:szCs w:val="24"/>
        </w:rPr>
      </w:pPr>
    </w:p>
    <w:p w:rsidR="001962EC" w:rsidRDefault="001962EC" w:rsidP="001962EC">
      <w:pPr>
        <w:spacing w:before="300"/>
        <w:jc w:val="center"/>
        <w:rPr>
          <w:rFonts w:eastAsia="Arial"/>
          <w:b/>
          <w:bCs/>
          <w:szCs w:val="24"/>
        </w:rPr>
      </w:pPr>
    </w:p>
    <w:p w:rsidR="001962EC" w:rsidRDefault="001962EC" w:rsidP="001962EC">
      <w:pPr>
        <w:spacing w:before="300"/>
        <w:jc w:val="center"/>
        <w:rPr>
          <w:rFonts w:eastAsia="Arial"/>
          <w:b/>
          <w:bCs/>
          <w:szCs w:val="24"/>
        </w:rPr>
      </w:pPr>
    </w:p>
    <w:p w:rsidR="001962EC" w:rsidRDefault="001962EC" w:rsidP="001962EC">
      <w:pPr>
        <w:spacing w:before="300"/>
        <w:jc w:val="center"/>
        <w:rPr>
          <w:rFonts w:eastAsia="Arial"/>
          <w:b/>
          <w:bCs/>
          <w:szCs w:val="24"/>
        </w:rPr>
      </w:pPr>
    </w:p>
    <w:p w:rsidR="001962EC" w:rsidRDefault="001962EC" w:rsidP="001962EC">
      <w:pPr>
        <w:spacing w:before="300"/>
        <w:jc w:val="center"/>
        <w:rPr>
          <w:rFonts w:eastAsia="Arial"/>
          <w:b/>
          <w:bCs/>
          <w:szCs w:val="24"/>
        </w:rPr>
      </w:pPr>
    </w:p>
    <w:p w:rsidR="001962EC" w:rsidRDefault="001962EC" w:rsidP="001962EC">
      <w:pPr>
        <w:spacing w:before="300"/>
        <w:jc w:val="center"/>
        <w:rPr>
          <w:rFonts w:eastAsia="Arial"/>
          <w:b/>
          <w:bCs/>
          <w:szCs w:val="24"/>
        </w:rPr>
      </w:pPr>
      <w:r>
        <w:rPr>
          <w:rFonts w:eastAsia="Arial"/>
          <w:b/>
          <w:bCs/>
          <w:szCs w:val="24"/>
        </w:rPr>
        <w:lastRenderedPageBreak/>
        <w:t>Poręczenie spłaty pożyczki na cele mieszkaniowe</w:t>
      </w:r>
    </w:p>
    <w:p w:rsidR="001962EC" w:rsidRDefault="001962EC" w:rsidP="001962EC">
      <w:pPr>
        <w:spacing w:before="30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Niniejszym oświadczamy, że w razie nieuregulowania przez Pożyczkobiorcę należności z tytułu pożyczki na cele mieszkaniowe udzielonej w kwocie ........................... zł wyrażamy zgodę – jako solidarnie współodpowiedzialni – na pokrycie niespłaconej kwoty wraz z należnymi odsetkami z naszych wynagrodzeń za pracę:</w:t>
      </w:r>
    </w:p>
    <w:p w:rsidR="001962EC" w:rsidRDefault="001962EC" w:rsidP="001962EC">
      <w:pPr>
        <w:widowControl w:val="0"/>
        <w:numPr>
          <w:ilvl w:val="0"/>
          <w:numId w:val="7"/>
        </w:numPr>
        <w:suppressAutoHyphens/>
        <w:spacing w:before="300" w:after="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Pan(i) .......................................................... zam. ................................................, legitymujący(ca) się dowodem osobistym seria ....... nr ................... wystawionym przez ..........................................</w:t>
      </w:r>
    </w:p>
    <w:p w:rsidR="001962EC" w:rsidRDefault="001962EC" w:rsidP="001962EC">
      <w:pPr>
        <w:spacing w:before="300" w:line="360" w:lineRule="auto"/>
        <w:ind w:left="2835"/>
        <w:jc w:val="right"/>
        <w:rPr>
          <w:rFonts w:eastAsia="Arial"/>
          <w:szCs w:val="24"/>
        </w:rPr>
      </w:pPr>
      <w:r>
        <w:rPr>
          <w:rFonts w:eastAsia="Arial"/>
          <w:i/>
          <w:iCs/>
          <w:sz w:val="21"/>
          <w:szCs w:val="21"/>
        </w:rPr>
        <w:t>data i podpis</w:t>
      </w:r>
      <w:r>
        <w:rPr>
          <w:rFonts w:eastAsia="Arial"/>
          <w:i/>
          <w:iCs/>
          <w:sz w:val="21"/>
          <w:szCs w:val="21"/>
        </w:rPr>
        <w:tab/>
      </w:r>
      <w:r>
        <w:rPr>
          <w:rFonts w:eastAsia="Arial"/>
          <w:szCs w:val="24"/>
        </w:rPr>
        <w:tab/>
      </w:r>
      <w:r>
        <w:rPr>
          <w:rFonts w:eastAsia="Arial"/>
          <w:szCs w:val="24"/>
        </w:rPr>
        <w:tab/>
      </w:r>
    </w:p>
    <w:p w:rsidR="001962EC" w:rsidRDefault="001962EC" w:rsidP="001962EC">
      <w:pPr>
        <w:widowControl w:val="0"/>
        <w:numPr>
          <w:ilvl w:val="0"/>
          <w:numId w:val="7"/>
        </w:numPr>
        <w:suppressAutoHyphens/>
        <w:spacing w:before="300" w:after="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Pan(i) .......................................................... zam. ................................................, legitymujący(ca) się dowodem osobistym seria ....... nr ................... wystawionym przez ..........................................</w:t>
      </w:r>
    </w:p>
    <w:p w:rsidR="001962EC" w:rsidRDefault="001962EC" w:rsidP="001962EC">
      <w:pPr>
        <w:spacing w:before="300" w:line="360" w:lineRule="auto"/>
        <w:jc w:val="right"/>
        <w:rPr>
          <w:rFonts w:eastAsia="Arial"/>
          <w:b/>
          <w:bCs/>
          <w:szCs w:val="24"/>
        </w:rPr>
      </w:pPr>
      <w:r>
        <w:rPr>
          <w:rFonts w:eastAsia="Arial"/>
          <w:i/>
          <w:iCs/>
          <w:sz w:val="21"/>
          <w:szCs w:val="21"/>
        </w:rPr>
        <w:t>data i podpis</w:t>
      </w:r>
      <w:r>
        <w:rPr>
          <w:rFonts w:eastAsia="Arial"/>
          <w:i/>
          <w:iCs/>
          <w:szCs w:val="24"/>
        </w:rPr>
        <w:tab/>
      </w:r>
      <w:r>
        <w:rPr>
          <w:rFonts w:eastAsia="Arial"/>
          <w:b/>
          <w:bCs/>
          <w:szCs w:val="24"/>
        </w:rPr>
        <w:tab/>
      </w:r>
      <w:r>
        <w:rPr>
          <w:rFonts w:eastAsia="Arial"/>
          <w:b/>
          <w:bCs/>
          <w:szCs w:val="24"/>
        </w:rPr>
        <w:tab/>
      </w:r>
    </w:p>
    <w:p w:rsidR="001962EC" w:rsidRDefault="001962EC" w:rsidP="001962EC">
      <w:pPr>
        <w:spacing w:before="300" w:line="360" w:lineRule="auto"/>
        <w:jc w:val="both"/>
        <w:rPr>
          <w:rFonts w:eastAsia="Arial"/>
          <w:szCs w:val="24"/>
        </w:rPr>
      </w:pPr>
    </w:p>
    <w:p w:rsidR="001962EC" w:rsidRDefault="001962EC" w:rsidP="001962EC">
      <w:pPr>
        <w:spacing w:before="30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Potwierdzam wiarygodność podpisów złożonych przez Poręczycieli.</w:t>
      </w:r>
    </w:p>
    <w:p w:rsidR="001962EC" w:rsidRDefault="001962EC" w:rsidP="001962EC">
      <w:pPr>
        <w:spacing w:before="300" w:line="360" w:lineRule="auto"/>
        <w:jc w:val="right"/>
        <w:rPr>
          <w:rFonts w:eastAsia="Arial"/>
          <w:i/>
          <w:iCs/>
          <w:sz w:val="21"/>
          <w:szCs w:val="21"/>
        </w:rPr>
      </w:pPr>
      <w:r>
        <w:rPr>
          <w:rFonts w:eastAsia="Arial"/>
          <w:i/>
          <w:iCs/>
          <w:sz w:val="21"/>
          <w:szCs w:val="21"/>
        </w:rPr>
        <w:t>Data i podpis przewodniczącego Rady Pracowniczej</w:t>
      </w:r>
      <w:r>
        <w:br w:type="page"/>
      </w:r>
      <w:r w:rsidRPr="00AA509D">
        <w:rPr>
          <w:rFonts w:eastAsia="Arial"/>
          <w:sz w:val="16"/>
          <w:szCs w:val="16"/>
        </w:rPr>
        <w:lastRenderedPageBreak/>
        <w:t>Załącznik nr 3</w:t>
      </w:r>
    </w:p>
    <w:p w:rsidR="001962EC" w:rsidRPr="00AA509D" w:rsidRDefault="001962EC" w:rsidP="001962EC">
      <w:pPr>
        <w:tabs>
          <w:tab w:val="left" w:pos="4530"/>
        </w:tabs>
        <w:jc w:val="right"/>
        <w:rPr>
          <w:rFonts w:eastAsia="Arial"/>
          <w:sz w:val="16"/>
          <w:szCs w:val="16"/>
        </w:rPr>
      </w:pPr>
      <w:r w:rsidRPr="00AA509D">
        <w:rPr>
          <w:rFonts w:eastAsia="Arial"/>
          <w:sz w:val="16"/>
          <w:szCs w:val="16"/>
        </w:rPr>
        <w:t>do Regulaminu</w:t>
      </w:r>
    </w:p>
    <w:p w:rsidR="001962EC" w:rsidRDefault="001962EC" w:rsidP="001962EC">
      <w:pPr>
        <w:tabs>
          <w:tab w:val="left" w:pos="4530"/>
        </w:tabs>
        <w:spacing w:before="300"/>
        <w:jc w:val="center"/>
        <w:rPr>
          <w:rFonts w:eastAsia="Arial"/>
          <w:b/>
          <w:bCs/>
          <w:szCs w:val="24"/>
        </w:rPr>
      </w:pPr>
      <w:r>
        <w:rPr>
          <w:rFonts w:eastAsia="Arial"/>
          <w:b/>
          <w:bCs/>
          <w:szCs w:val="24"/>
        </w:rPr>
        <w:t>Oświadczenie o dochodach i stanie rodziny</w:t>
      </w:r>
    </w:p>
    <w:p w:rsidR="001962EC" w:rsidRDefault="001962EC" w:rsidP="00AA509D">
      <w:pPr>
        <w:tabs>
          <w:tab w:val="left" w:pos="4530"/>
        </w:tabs>
        <w:spacing w:after="0" w:line="360" w:lineRule="auto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               Oświadczam, że w okresie 12 ostatnich miesięcy (</w:t>
      </w:r>
      <w:proofErr w:type="spellStart"/>
      <w:r>
        <w:rPr>
          <w:rFonts w:eastAsia="Arial"/>
          <w:szCs w:val="24"/>
        </w:rPr>
        <w:t>tj</w:t>
      </w:r>
      <w:proofErr w:type="spellEnd"/>
      <w:r>
        <w:rPr>
          <w:rFonts w:eastAsia="Arial"/>
          <w:szCs w:val="24"/>
        </w:rPr>
        <w:t>……………..................) średnie miesięczne łączne dochody wszystkich członków mojej rodziny wspólnie zamieszkujących  i prowadzących wspólne gospodarstwo domowe, wyniosły ..............................  zł co w przeliczeniu na 1 osobę stanowi ............................. zł miesięcznie. Świadomy odpowiedzialności regulaminowej i karnej prawdziwość tych danych potwierdzam własnoręcznym podpisem (art. 233 § 1 K.k.).</w:t>
      </w:r>
    </w:p>
    <w:p w:rsidR="001962EC" w:rsidRDefault="001962EC" w:rsidP="00AA509D">
      <w:pPr>
        <w:tabs>
          <w:tab w:val="left" w:pos="4530"/>
        </w:tabs>
        <w:spacing w:after="0" w:line="360" w:lineRule="auto"/>
        <w:jc w:val="both"/>
        <w:rPr>
          <w:rFonts w:eastAsia="Arial"/>
          <w:iCs/>
          <w:szCs w:val="24"/>
        </w:rPr>
      </w:pPr>
      <w:r>
        <w:rPr>
          <w:rFonts w:eastAsia="Arial"/>
          <w:iCs/>
          <w:szCs w:val="24"/>
        </w:rPr>
        <w:t>W skład mojej rodziny wchodzą: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773"/>
        <w:gridCol w:w="2327"/>
        <w:gridCol w:w="2429"/>
      </w:tblGrid>
      <w:tr w:rsidR="001962EC" w:rsidRPr="003D54BF" w:rsidTr="00530345">
        <w:tc>
          <w:tcPr>
            <w:tcW w:w="817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b/>
                <w:iCs/>
                <w:szCs w:val="24"/>
                <w:lang/>
              </w:rPr>
            </w:pPr>
            <w:r w:rsidRPr="003D54BF">
              <w:rPr>
                <w:rFonts w:eastAsia="Arial" w:cs="Tahoma"/>
                <w:b/>
                <w:iCs/>
                <w:szCs w:val="24"/>
                <w:lang/>
              </w:rPr>
              <w:t>Lp.</w:t>
            </w:r>
          </w:p>
        </w:tc>
        <w:tc>
          <w:tcPr>
            <w:tcW w:w="4354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b/>
                <w:iCs/>
                <w:szCs w:val="24"/>
                <w:lang/>
              </w:rPr>
            </w:pPr>
            <w:r w:rsidRPr="003D54BF">
              <w:rPr>
                <w:rFonts w:eastAsia="Arial" w:cs="Tahoma"/>
                <w:b/>
                <w:iCs/>
                <w:szCs w:val="24"/>
                <w:lang/>
              </w:rPr>
              <w:t>Nazwisko i imię</w:t>
            </w: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b/>
                <w:iCs/>
                <w:szCs w:val="24"/>
                <w:lang/>
              </w:rPr>
            </w:pPr>
            <w:r w:rsidRPr="003D54BF">
              <w:rPr>
                <w:rFonts w:eastAsia="Arial" w:cs="Tahoma"/>
                <w:b/>
                <w:iCs/>
                <w:szCs w:val="24"/>
                <w:lang/>
              </w:rPr>
              <w:t>Data urodzenia</w:t>
            </w: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rPr>
                <w:rFonts w:eastAsia="Arial" w:cs="Tahoma"/>
                <w:b/>
                <w:iCs/>
                <w:szCs w:val="24"/>
                <w:lang/>
              </w:rPr>
            </w:pPr>
            <w:r w:rsidRPr="003D54BF">
              <w:rPr>
                <w:rFonts w:eastAsia="Arial" w:cs="Tahoma"/>
                <w:b/>
                <w:iCs/>
                <w:szCs w:val="24"/>
                <w:lang/>
              </w:rPr>
              <w:t>Status (np. pracownik, współmałżonek, syn, córka itp.)</w:t>
            </w:r>
          </w:p>
        </w:tc>
      </w:tr>
      <w:tr w:rsidR="001962EC" w:rsidRPr="003D54BF" w:rsidTr="00530345">
        <w:tc>
          <w:tcPr>
            <w:tcW w:w="817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  <w:r w:rsidRPr="003D54BF">
              <w:rPr>
                <w:rFonts w:eastAsia="Arial" w:cs="Tahoma"/>
                <w:iCs/>
                <w:szCs w:val="24"/>
                <w:lang/>
              </w:rPr>
              <w:t>1.</w:t>
            </w:r>
          </w:p>
        </w:tc>
        <w:tc>
          <w:tcPr>
            <w:tcW w:w="4354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</w:tr>
      <w:tr w:rsidR="001962EC" w:rsidRPr="003D54BF" w:rsidTr="00530345">
        <w:tc>
          <w:tcPr>
            <w:tcW w:w="817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  <w:r w:rsidRPr="003D54BF">
              <w:rPr>
                <w:rFonts w:eastAsia="Arial" w:cs="Tahoma"/>
                <w:iCs/>
                <w:szCs w:val="24"/>
                <w:lang/>
              </w:rPr>
              <w:t>2.</w:t>
            </w:r>
          </w:p>
        </w:tc>
        <w:tc>
          <w:tcPr>
            <w:tcW w:w="4354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</w:tr>
      <w:tr w:rsidR="001962EC" w:rsidRPr="003D54BF" w:rsidTr="00530345">
        <w:tc>
          <w:tcPr>
            <w:tcW w:w="817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  <w:r w:rsidRPr="003D54BF">
              <w:rPr>
                <w:rFonts w:eastAsia="Arial" w:cs="Tahoma"/>
                <w:iCs/>
                <w:szCs w:val="24"/>
                <w:lang/>
              </w:rPr>
              <w:t>3.</w:t>
            </w:r>
          </w:p>
        </w:tc>
        <w:tc>
          <w:tcPr>
            <w:tcW w:w="4354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</w:tr>
      <w:tr w:rsidR="001962EC" w:rsidRPr="003D54BF" w:rsidTr="00530345">
        <w:tc>
          <w:tcPr>
            <w:tcW w:w="817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  <w:r w:rsidRPr="003D54BF">
              <w:rPr>
                <w:rFonts w:eastAsia="Arial" w:cs="Tahoma"/>
                <w:iCs/>
                <w:szCs w:val="24"/>
                <w:lang/>
              </w:rPr>
              <w:t>4.</w:t>
            </w:r>
          </w:p>
        </w:tc>
        <w:tc>
          <w:tcPr>
            <w:tcW w:w="4354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</w:tr>
      <w:tr w:rsidR="001962EC" w:rsidRPr="003D54BF" w:rsidTr="00530345">
        <w:tc>
          <w:tcPr>
            <w:tcW w:w="817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  <w:r w:rsidRPr="003D54BF">
              <w:rPr>
                <w:rFonts w:eastAsia="Arial" w:cs="Tahoma"/>
                <w:iCs/>
                <w:szCs w:val="24"/>
                <w:lang/>
              </w:rPr>
              <w:t>5.</w:t>
            </w:r>
          </w:p>
        </w:tc>
        <w:tc>
          <w:tcPr>
            <w:tcW w:w="4354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</w:tr>
      <w:tr w:rsidR="001962EC" w:rsidRPr="003D54BF" w:rsidTr="00530345">
        <w:tc>
          <w:tcPr>
            <w:tcW w:w="817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  <w:r w:rsidRPr="003D54BF">
              <w:rPr>
                <w:rFonts w:eastAsia="Arial" w:cs="Tahoma"/>
                <w:iCs/>
                <w:szCs w:val="24"/>
                <w:lang/>
              </w:rPr>
              <w:t>6.</w:t>
            </w:r>
          </w:p>
        </w:tc>
        <w:tc>
          <w:tcPr>
            <w:tcW w:w="4354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</w:tr>
      <w:tr w:rsidR="001962EC" w:rsidRPr="003D54BF" w:rsidTr="00530345">
        <w:tc>
          <w:tcPr>
            <w:tcW w:w="817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  <w:r w:rsidRPr="003D54BF">
              <w:rPr>
                <w:rFonts w:eastAsia="Arial" w:cs="Tahoma"/>
                <w:iCs/>
                <w:szCs w:val="24"/>
                <w:lang/>
              </w:rPr>
              <w:t>7.</w:t>
            </w:r>
          </w:p>
        </w:tc>
        <w:tc>
          <w:tcPr>
            <w:tcW w:w="4354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  <w:tc>
          <w:tcPr>
            <w:tcW w:w="2586" w:type="dxa"/>
            <w:shd w:val="clear" w:color="auto" w:fill="auto"/>
          </w:tcPr>
          <w:p w:rsidR="001962EC" w:rsidRPr="003D54BF" w:rsidRDefault="001962EC" w:rsidP="00530345">
            <w:pPr>
              <w:tabs>
                <w:tab w:val="left" w:pos="4530"/>
              </w:tabs>
              <w:spacing w:before="440"/>
              <w:jc w:val="both"/>
              <w:rPr>
                <w:rFonts w:eastAsia="Arial" w:cs="Tahoma"/>
                <w:iCs/>
                <w:szCs w:val="24"/>
                <w:lang/>
              </w:rPr>
            </w:pPr>
          </w:p>
        </w:tc>
      </w:tr>
    </w:tbl>
    <w:p w:rsidR="001962EC" w:rsidRDefault="001962EC" w:rsidP="00AA509D">
      <w:pPr>
        <w:tabs>
          <w:tab w:val="left" w:pos="4530"/>
        </w:tabs>
        <w:spacing w:before="440" w:line="360" w:lineRule="auto"/>
        <w:jc w:val="both"/>
      </w:pPr>
      <w:r>
        <w:rPr>
          <w:rFonts w:eastAsia="Arial"/>
          <w:i/>
          <w:iCs/>
          <w:szCs w:val="24"/>
        </w:rPr>
        <w:tab/>
      </w:r>
      <w:r>
        <w:rPr>
          <w:rFonts w:eastAsia="Arial"/>
          <w:i/>
          <w:iCs/>
          <w:szCs w:val="24"/>
        </w:rPr>
        <w:tab/>
      </w:r>
      <w:bookmarkStart w:id="0" w:name="_GoBack"/>
      <w:bookmarkEnd w:id="0"/>
      <w:r w:rsidR="00AA509D">
        <w:rPr>
          <w:rFonts w:eastAsia="Arial"/>
          <w:i/>
          <w:iCs/>
          <w:szCs w:val="24"/>
        </w:rPr>
        <w:t>(data i podpis pracownika)</w:t>
      </w:r>
      <w:r>
        <w:rPr>
          <w:rFonts w:eastAsia="Arial"/>
          <w:i/>
          <w:iCs/>
          <w:szCs w:val="24"/>
        </w:rPr>
        <w:tab/>
      </w:r>
      <w:r>
        <w:rPr>
          <w:rFonts w:eastAsia="Arial"/>
          <w:i/>
          <w:iCs/>
          <w:szCs w:val="24"/>
        </w:rPr>
        <w:tab/>
      </w:r>
      <w:r>
        <w:rPr>
          <w:rFonts w:eastAsia="Arial"/>
          <w:i/>
          <w:iCs/>
          <w:szCs w:val="24"/>
        </w:rPr>
        <w:tab/>
      </w:r>
      <w:r>
        <w:rPr>
          <w:rFonts w:eastAsia="Arial"/>
          <w:i/>
          <w:iCs/>
          <w:szCs w:val="24"/>
        </w:rPr>
        <w:tab/>
      </w:r>
      <w:r>
        <w:rPr>
          <w:rFonts w:eastAsia="Arial"/>
          <w:i/>
          <w:iCs/>
          <w:szCs w:val="24"/>
        </w:rPr>
        <w:tab/>
      </w:r>
      <w:r>
        <w:rPr>
          <w:rFonts w:eastAsia="Arial"/>
          <w:i/>
          <w:iCs/>
          <w:szCs w:val="24"/>
        </w:rPr>
        <w:tab/>
      </w:r>
      <w:r>
        <w:rPr>
          <w:rFonts w:eastAsia="Arial"/>
          <w:i/>
          <w:iCs/>
          <w:szCs w:val="24"/>
        </w:rPr>
        <w:tab/>
      </w:r>
      <w:r>
        <w:rPr>
          <w:rFonts w:eastAsia="Arial"/>
          <w:i/>
          <w:iCs/>
          <w:szCs w:val="24"/>
        </w:rPr>
        <w:tab/>
      </w:r>
      <w:r w:rsidR="00AA509D">
        <w:rPr>
          <w:rFonts w:eastAsia="Arial"/>
          <w:i/>
          <w:iCs/>
          <w:szCs w:val="24"/>
        </w:rPr>
        <w:tab/>
      </w:r>
    </w:p>
    <w:sectPr w:rsidR="001962EC" w:rsidSect="001962E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0A7844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283"/>
      </w:pPr>
    </w:lvl>
    <w:lvl w:ilvl="2">
      <w:start w:val="1"/>
      <w:numFmt w:val="decimal"/>
      <w:lvlText w:val="%3."/>
      <w:lvlJc w:val="left"/>
      <w:pPr>
        <w:tabs>
          <w:tab w:val="num" w:pos="1210"/>
        </w:tabs>
        <w:ind w:left="1210" w:hanging="283"/>
      </w:p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283"/>
      </w:pPr>
    </w:lvl>
    <w:lvl w:ilvl="4">
      <w:start w:val="1"/>
      <w:numFmt w:val="decimal"/>
      <w:lvlText w:val="%5."/>
      <w:lvlJc w:val="left"/>
      <w:pPr>
        <w:tabs>
          <w:tab w:val="num" w:pos="1777"/>
        </w:tabs>
        <w:ind w:left="1777" w:hanging="283"/>
      </w:pPr>
    </w:lvl>
    <w:lvl w:ilvl="5">
      <w:start w:val="1"/>
      <w:numFmt w:val="decimal"/>
      <w:lvlText w:val="%6."/>
      <w:lvlJc w:val="left"/>
      <w:pPr>
        <w:tabs>
          <w:tab w:val="num" w:pos="2061"/>
        </w:tabs>
        <w:ind w:left="2061" w:hanging="283"/>
      </w:pPr>
    </w:lvl>
    <w:lvl w:ilvl="6">
      <w:start w:val="1"/>
      <w:numFmt w:val="decimal"/>
      <w:lvlText w:val="%7."/>
      <w:lvlJc w:val="left"/>
      <w:pPr>
        <w:tabs>
          <w:tab w:val="num" w:pos="2344"/>
        </w:tabs>
        <w:ind w:left="2344" w:hanging="283"/>
      </w:pPr>
    </w:lvl>
    <w:lvl w:ilvl="7">
      <w:start w:val="1"/>
      <w:numFmt w:val="decimal"/>
      <w:lvlText w:val="%8."/>
      <w:lvlJc w:val="left"/>
      <w:pPr>
        <w:tabs>
          <w:tab w:val="num" w:pos="2628"/>
        </w:tabs>
        <w:ind w:left="2628" w:hanging="283"/>
      </w:pPr>
    </w:lvl>
    <w:lvl w:ilvl="8">
      <w:start w:val="1"/>
      <w:numFmt w:val="decimal"/>
      <w:lvlText w:val="%9."/>
      <w:lvlJc w:val="left"/>
      <w:pPr>
        <w:tabs>
          <w:tab w:val="num" w:pos="2911"/>
        </w:tabs>
        <w:ind w:left="2911" w:hanging="283"/>
      </w:pPr>
    </w:lvl>
  </w:abstractNum>
  <w:abstractNum w:abstractNumId="1">
    <w:nsid w:val="00000005"/>
    <w:multiLevelType w:val="multilevel"/>
    <w:tmpl w:val="03B8F620"/>
    <w:name w:val="WW8Num5"/>
    <w:lvl w:ilvl="0">
      <w:start w:val="1"/>
      <w:numFmt w:val="lowerLetter"/>
      <w:lvlText w:val="%1)"/>
      <w:lvlJc w:val="left"/>
      <w:pPr>
        <w:tabs>
          <w:tab w:val="num" w:pos="568"/>
        </w:tabs>
        <w:ind w:left="568" w:hanging="360"/>
      </w:p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3"/>
      </w:pPr>
    </w:lvl>
    <w:lvl w:ilvl="2">
      <w:start w:val="1"/>
      <w:numFmt w:val="decimal"/>
      <w:lvlText w:val="%3."/>
      <w:lvlJc w:val="left"/>
      <w:pPr>
        <w:tabs>
          <w:tab w:val="num" w:pos="1058"/>
        </w:tabs>
        <w:ind w:left="1058" w:hanging="283"/>
      </w:pPr>
    </w:lvl>
    <w:lvl w:ilvl="3">
      <w:start w:val="1"/>
      <w:numFmt w:val="decimal"/>
      <w:lvlText w:val="%4."/>
      <w:lvlJc w:val="left"/>
      <w:pPr>
        <w:tabs>
          <w:tab w:val="num" w:pos="1342"/>
        </w:tabs>
        <w:ind w:left="1342" w:hanging="283"/>
      </w:pPr>
    </w:lvl>
    <w:lvl w:ilvl="4">
      <w:start w:val="1"/>
      <w:numFmt w:val="decimal"/>
      <w:lvlText w:val="%5."/>
      <w:lvlJc w:val="left"/>
      <w:pPr>
        <w:tabs>
          <w:tab w:val="num" w:pos="1625"/>
        </w:tabs>
        <w:ind w:left="1625" w:hanging="283"/>
      </w:pPr>
    </w:lvl>
    <w:lvl w:ilvl="5">
      <w:start w:val="1"/>
      <w:numFmt w:val="decimal"/>
      <w:lvlText w:val="%6."/>
      <w:lvlJc w:val="left"/>
      <w:pPr>
        <w:tabs>
          <w:tab w:val="num" w:pos="1909"/>
        </w:tabs>
        <w:ind w:left="1909" w:hanging="283"/>
      </w:pPr>
    </w:lvl>
    <w:lvl w:ilvl="6">
      <w:start w:val="1"/>
      <w:numFmt w:val="decimal"/>
      <w:lvlText w:val="%7."/>
      <w:lvlJc w:val="left"/>
      <w:pPr>
        <w:tabs>
          <w:tab w:val="num" w:pos="2192"/>
        </w:tabs>
        <w:ind w:left="2192" w:hanging="283"/>
      </w:pPr>
    </w:lvl>
    <w:lvl w:ilvl="7">
      <w:start w:val="1"/>
      <w:numFmt w:val="decimal"/>
      <w:lvlText w:val="%8."/>
      <w:lvlJc w:val="left"/>
      <w:pPr>
        <w:tabs>
          <w:tab w:val="num" w:pos="2476"/>
        </w:tabs>
        <w:ind w:left="2476" w:hanging="283"/>
      </w:pPr>
    </w:lvl>
    <w:lvl w:ilvl="8">
      <w:start w:val="1"/>
      <w:numFmt w:val="decimal"/>
      <w:lvlText w:val="%9."/>
      <w:lvlJc w:val="left"/>
      <w:pPr>
        <w:tabs>
          <w:tab w:val="num" w:pos="2759"/>
        </w:tabs>
        <w:ind w:left="2759" w:hanging="283"/>
      </w:pPr>
    </w:lvl>
  </w:abstractNum>
  <w:abstractNum w:abstractNumId="2">
    <w:nsid w:val="00000007"/>
    <w:multiLevelType w:val="multilevel"/>
    <w:tmpl w:val="4650F858"/>
    <w:name w:val="WW8Num7"/>
    <w:lvl w:ilvl="0">
      <w:start w:val="1"/>
      <w:numFmt w:val="lowerLetter"/>
      <w:lvlText w:val="%1)"/>
      <w:lvlJc w:val="left"/>
      <w:pPr>
        <w:tabs>
          <w:tab w:val="num" w:pos="568"/>
        </w:tabs>
        <w:ind w:left="568" w:hanging="360"/>
      </w:pPr>
    </w:lvl>
    <w:lvl w:ilvl="1">
      <w:start w:val="1"/>
      <w:numFmt w:val="decimal"/>
      <w:lvlText w:val="%2."/>
      <w:lvlJc w:val="left"/>
      <w:pPr>
        <w:tabs>
          <w:tab w:val="num" w:pos="775"/>
        </w:tabs>
        <w:ind w:left="775" w:hanging="283"/>
      </w:pPr>
    </w:lvl>
    <w:lvl w:ilvl="2">
      <w:start w:val="1"/>
      <w:numFmt w:val="decimal"/>
      <w:lvlText w:val="%3."/>
      <w:lvlJc w:val="left"/>
      <w:pPr>
        <w:tabs>
          <w:tab w:val="num" w:pos="1058"/>
        </w:tabs>
        <w:ind w:left="1058" w:hanging="283"/>
      </w:pPr>
    </w:lvl>
    <w:lvl w:ilvl="3">
      <w:start w:val="1"/>
      <w:numFmt w:val="decimal"/>
      <w:lvlText w:val="%4."/>
      <w:lvlJc w:val="left"/>
      <w:pPr>
        <w:tabs>
          <w:tab w:val="num" w:pos="1342"/>
        </w:tabs>
        <w:ind w:left="1342" w:hanging="283"/>
      </w:pPr>
    </w:lvl>
    <w:lvl w:ilvl="4">
      <w:start w:val="1"/>
      <w:numFmt w:val="decimal"/>
      <w:lvlText w:val="%5."/>
      <w:lvlJc w:val="left"/>
      <w:pPr>
        <w:tabs>
          <w:tab w:val="num" w:pos="1625"/>
        </w:tabs>
        <w:ind w:left="1625" w:hanging="283"/>
      </w:pPr>
    </w:lvl>
    <w:lvl w:ilvl="5">
      <w:start w:val="1"/>
      <w:numFmt w:val="decimal"/>
      <w:lvlText w:val="%6."/>
      <w:lvlJc w:val="left"/>
      <w:pPr>
        <w:tabs>
          <w:tab w:val="num" w:pos="1909"/>
        </w:tabs>
        <w:ind w:left="1909" w:hanging="283"/>
      </w:pPr>
    </w:lvl>
    <w:lvl w:ilvl="6">
      <w:start w:val="1"/>
      <w:numFmt w:val="decimal"/>
      <w:lvlText w:val="%7."/>
      <w:lvlJc w:val="left"/>
      <w:pPr>
        <w:tabs>
          <w:tab w:val="num" w:pos="2192"/>
        </w:tabs>
        <w:ind w:left="2192" w:hanging="283"/>
      </w:pPr>
    </w:lvl>
    <w:lvl w:ilvl="7">
      <w:start w:val="1"/>
      <w:numFmt w:val="decimal"/>
      <w:lvlText w:val="%8."/>
      <w:lvlJc w:val="left"/>
      <w:pPr>
        <w:tabs>
          <w:tab w:val="num" w:pos="2476"/>
        </w:tabs>
        <w:ind w:left="2476" w:hanging="283"/>
      </w:pPr>
    </w:lvl>
    <w:lvl w:ilvl="8">
      <w:start w:val="1"/>
      <w:numFmt w:val="decimal"/>
      <w:lvlText w:val="%9."/>
      <w:lvlJc w:val="left"/>
      <w:pPr>
        <w:tabs>
          <w:tab w:val="num" w:pos="2759"/>
        </w:tabs>
        <w:ind w:left="2759" w:hanging="283"/>
      </w:pPr>
    </w:lvl>
  </w:abstractNum>
  <w:abstractNum w:abstractNumId="3">
    <w:nsid w:val="00000008"/>
    <w:multiLevelType w:val="multilevel"/>
    <w:tmpl w:val="EDFA3D88"/>
    <w:name w:val="WW8Num8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283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77"/>
        </w:tabs>
        <w:ind w:left="1777" w:hanging="283"/>
      </w:pPr>
    </w:lvl>
    <w:lvl w:ilvl="3">
      <w:start w:val="1"/>
      <w:numFmt w:val="decimal"/>
      <w:lvlText w:val="%4."/>
      <w:lvlJc w:val="left"/>
      <w:pPr>
        <w:tabs>
          <w:tab w:val="num" w:pos="2061"/>
        </w:tabs>
        <w:ind w:left="2061" w:hanging="283"/>
      </w:pPr>
    </w:lvl>
    <w:lvl w:ilvl="4">
      <w:start w:val="1"/>
      <w:numFmt w:val="decimal"/>
      <w:lvlText w:val="%5."/>
      <w:lvlJc w:val="left"/>
      <w:pPr>
        <w:tabs>
          <w:tab w:val="num" w:pos="2344"/>
        </w:tabs>
        <w:ind w:left="2344" w:hanging="283"/>
      </w:pPr>
    </w:lvl>
    <w:lvl w:ilvl="5">
      <w:start w:val="1"/>
      <w:numFmt w:val="decimal"/>
      <w:lvlText w:val="%6."/>
      <w:lvlJc w:val="left"/>
      <w:pPr>
        <w:tabs>
          <w:tab w:val="num" w:pos="2628"/>
        </w:tabs>
        <w:ind w:left="2628" w:hanging="283"/>
      </w:pPr>
    </w:lvl>
    <w:lvl w:ilvl="6">
      <w:start w:val="1"/>
      <w:numFmt w:val="decimal"/>
      <w:lvlText w:val="%7."/>
      <w:lvlJc w:val="left"/>
      <w:pPr>
        <w:tabs>
          <w:tab w:val="num" w:pos="2911"/>
        </w:tabs>
        <w:ind w:left="2911" w:hanging="283"/>
      </w:pPr>
    </w:lvl>
    <w:lvl w:ilvl="7">
      <w:start w:val="1"/>
      <w:numFmt w:val="decimal"/>
      <w:lvlText w:val="%8."/>
      <w:lvlJc w:val="left"/>
      <w:pPr>
        <w:tabs>
          <w:tab w:val="num" w:pos="3195"/>
        </w:tabs>
        <w:ind w:left="3195" w:hanging="283"/>
      </w:pPr>
    </w:lvl>
    <w:lvl w:ilvl="8">
      <w:start w:val="1"/>
      <w:numFmt w:val="decimal"/>
      <w:lvlText w:val="%9."/>
      <w:lvlJc w:val="left"/>
      <w:pPr>
        <w:tabs>
          <w:tab w:val="num" w:pos="3478"/>
        </w:tabs>
        <w:ind w:left="3478" w:hanging="283"/>
      </w:pPr>
    </w:lvl>
  </w:abstractNum>
  <w:abstractNum w:abstractNumId="4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8196020"/>
    <w:multiLevelType w:val="hybridMultilevel"/>
    <w:tmpl w:val="81A4D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31E4C"/>
    <w:multiLevelType w:val="hybridMultilevel"/>
    <w:tmpl w:val="F24AB3A4"/>
    <w:lvl w:ilvl="0" w:tplc="E6387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1" w:tplc="3956006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275F6"/>
    <w:multiLevelType w:val="hybridMultilevel"/>
    <w:tmpl w:val="34BEB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81150"/>
    <w:multiLevelType w:val="hybridMultilevel"/>
    <w:tmpl w:val="7536F44A"/>
    <w:lvl w:ilvl="0" w:tplc="780E5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</w:rPr>
    </w:lvl>
    <w:lvl w:ilvl="1" w:tplc="5A2E0A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Verdana" w:hAnsi="Times New Roman" w:cs="Times New Roman"/>
      </w:rPr>
    </w:lvl>
    <w:lvl w:ilvl="2" w:tplc="A56A4C3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08121E"/>
    <w:multiLevelType w:val="multilevel"/>
    <w:tmpl w:val="45D8CC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EC"/>
    <w:rsid w:val="00005491"/>
    <w:rsid w:val="00013E57"/>
    <w:rsid w:val="0002218D"/>
    <w:rsid w:val="00041B7E"/>
    <w:rsid w:val="000475C2"/>
    <w:rsid w:val="000509B6"/>
    <w:rsid w:val="00052AE6"/>
    <w:rsid w:val="000746F0"/>
    <w:rsid w:val="000767EE"/>
    <w:rsid w:val="00081F5D"/>
    <w:rsid w:val="000A5DD0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F2D"/>
    <w:rsid w:val="000D6FC0"/>
    <w:rsid w:val="000E1310"/>
    <w:rsid w:val="00115961"/>
    <w:rsid w:val="00126C34"/>
    <w:rsid w:val="001325A3"/>
    <w:rsid w:val="00132B5E"/>
    <w:rsid w:val="00136593"/>
    <w:rsid w:val="00136B2B"/>
    <w:rsid w:val="001460AA"/>
    <w:rsid w:val="0015793E"/>
    <w:rsid w:val="00165629"/>
    <w:rsid w:val="00177156"/>
    <w:rsid w:val="0019099C"/>
    <w:rsid w:val="00192F23"/>
    <w:rsid w:val="0019450A"/>
    <w:rsid w:val="00195FEA"/>
    <w:rsid w:val="001962EC"/>
    <w:rsid w:val="00197633"/>
    <w:rsid w:val="001A4D38"/>
    <w:rsid w:val="001A60AA"/>
    <w:rsid w:val="001B0126"/>
    <w:rsid w:val="001B3138"/>
    <w:rsid w:val="001D7C17"/>
    <w:rsid w:val="001E09CE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C3C"/>
    <w:rsid w:val="00241C56"/>
    <w:rsid w:val="002458EF"/>
    <w:rsid w:val="00253FEA"/>
    <w:rsid w:val="00255C2D"/>
    <w:rsid w:val="00261C08"/>
    <w:rsid w:val="00264A89"/>
    <w:rsid w:val="00282A35"/>
    <w:rsid w:val="002933CC"/>
    <w:rsid w:val="00297986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EBF"/>
    <w:rsid w:val="00311074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1DEA"/>
    <w:rsid w:val="004A183A"/>
    <w:rsid w:val="004A7C58"/>
    <w:rsid w:val="004B0A56"/>
    <w:rsid w:val="004E1D92"/>
    <w:rsid w:val="004E5077"/>
    <w:rsid w:val="004F050B"/>
    <w:rsid w:val="004F3BED"/>
    <w:rsid w:val="005134AB"/>
    <w:rsid w:val="005226F8"/>
    <w:rsid w:val="0052314C"/>
    <w:rsid w:val="00524809"/>
    <w:rsid w:val="00526522"/>
    <w:rsid w:val="00526ABA"/>
    <w:rsid w:val="00526CC4"/>
    <w:rsid w:val="0053206D"/>
    <w:rsid w:val="005377F4"/>
    <w:rsid w:val="0054097E"/>
    <w:rsid w:val="00552129"/>
    <w:rsid w:val="00562470"/>
    <w:rsid w:val="005705A4"/>
    <w:rsid w:val="00575BDA"/>
    <w:rsid w:val="00586175"/>
    <w:rsid w:val="005929A4"/>
    <w:rsid w:val="00592B76"/>
    <w:rsid w:val="005A04C1"/>
    <w:rsid w:val="005A3371"/>
    <w:rsid w:val="005B7302"/>
    <w:rsid w:val="005E013E"/>
    <w:rsid w:val="005E3C32"/>
    <w:rsid w:val="005F2AC0"/>
    <w:rsid w:val="005F3F49"/>
    <w:rsid w:val="005F5388"/>
    <w:rsid w:val="0060337F"/>
    <w:rsid w:val="00603CC6"/>
    <w:rsid w:val="0061686A"/>
    <w:rsid w:val="006431B9"/>
    <w:rsid w:val="0064332D"/>
    <w:rsid w:val="0064771F"/>
    <w:rsid w:val="00654F1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D6359"/>
    <w:rsid w:val="006D6BBC"/>
    <w:rsid w:val="006E0D29"/>
    <w:rsid w:val="006E3713"/>
    <w:rsid w:val="006F4804"/>
    <w:rsid w:val="006F6405"/>
    <w:rsid w:val="0071135B"/>
    <w:rsid w:val="00721969"/>
    <w:rsid w:val="0072307A"/>
    <w:rsid w:val="0073329B"/>
    <w:rsid w:val="00736768"/>
    <w:rsid w:val="007369C5"/>
    <w:rsid w:val="00753B3B"/>
    <w:rsid w:val="00773438"/>
    <w:rsid w:val="0078474B"/>
    <w:rsid w:val="00787826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8063A6"/>
    <w:rsid w:val="00817928"/>
    <w:rsid w:val="0082031E"/>
    <w:rsid w:val="00820A3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A0872"/>
    <w:rsid w:val="008A4F7E"/>
    <w:rsid w:val="008B6829"/>
    <w:rsid w:val="008B6878"/>
    <w:rsid w:val="008C1FAE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9079CF"/>
    <w:rsid w:val="0092053E"/>
    <w:rsid w:val="00925475"/>
    <w:rsid w:val="0092743A"/>
    <w:rsid w:val="00930ED8"/>
    <w:rsid w:val="00933459"/>
    <w:rsid w:val="00941B22"/>
    <w:rsid w:val="00942963"/>
    <w:rsid w:val="00942C38"/>
    <w:rsid w:val="00962D6E"/>
    <w:rsid w:val="009719B6"/>
    <w:rsid w:val="0097464C"/>
    <w:rsid w:val="00977158"/>
    <w:rsid w:val="00982F16"/>
    <w:rsid w:val="00990AD2"/>
    <w:rsid w:val="009A113E"/>
    <w:rsid w:val="009A4FFA"/>
    <w:rsid w:val="009C0468"/>
    <w:rsid w:val="009C10D3"/>
    <w:rsid w:val="009C707B"/>
    <w:rsid w:val="009D1ED1"/>
    <w:rsid w:val="009D6CFF"/>
    <w:rsid w:val="009D7161"/>
    <w:rsid w:val="00A058F7"/>
    <w:rsid w:val="00A07034"/>
    <w:rsid w:val="00A200E8"/>
    <w:rsid w:val="00A2313D"/>
    <w:rsid w:val="00A34A40"/>
    <w:rsid w:val="00A37BC4"/>
    <w:rsid w:val="00A40D31"/>
    <w:rsid w:val="00A4100D"/>
    <w:rsid w:val="00A451A3"/>
    <w:rsid w:val="00A52D1F"/>
    <w:rsid w:val="00A870FD"/>
    <w:rsid w:val="00AA509D"/>
    <w:rsid w:val="00AA5CB8"/>
    <w:rsid w:val="00AB0455"/>
    <w:rsid w:val="00AB50E6"/>
    <w:rsid w:val="00AC065A"/>
    <w:rsid w:val="00AC18F2"/>
    <w:rsid w:val="00AD1E31"/>
    <w:rsid w:val="00AD544F"/>
    <w:rsid w:val="00AD7C09"/>
    <w:rsid w:val="00AE08A3"/>
    <w:rsid w:val="00AE1BF8"/>
    <w:rsid w:val="00AE2A90"/>
    <w:rsid w:val="00AE4467"/>
    <w:rsid w:val="00AE48E4"/>
    <w:rsid w:val="00AE529B"/>
    <w:rsid w:val="00AF1EA5"/>
    <w:rsid w:val="00B01E8F"/>
    <w:rsid w:val="00B03D8F"/>
    <w:rsid w:val="00B21A7B"/>
    <w:rsid w:val="00B36C77"/>
    <w:rsid w:val="00B40014"/>
    <w:rsid w:val="00B43060"/>
    <w:rsid w:val="00B44ACB"/>
    <w:rsid w:val="00B519B7"/>
    <w:rsid w:val="00B525EE"/>
    <w:rsid w:val="00B60EF9"/>
    <w:rsid w:val="00B62057"/>
    <w:rsid w:val="00B64549"/>
    <w:rsid w:val="00B66B91"/>
    <w:rsid w:val="00B75525"/>
    <w:rsid w:val="00B7730A"/>
    <w:rsid w:val="00B977FC"/>
    <w:rsid w:val="00BA18C3"/>
    <w:rsid w:val="00BA6724"/>
    <w:rsid w:val="00BB4AAE"/>
    <w:rsid w:val="00BB4F4E"/>
    <w:rsid w:val="00BB5E61"/>
    <w:rsid w:val="00BC0B4C"/>
    <w:rsid w:val="00BC5363"/>
    <w:rsid w:val="00BD5807"/>
    <w:rsid w:val="00BE1CAC"/>
    <w:rsid w:val="00BE6BE0"/>
    <w:rsid w:val="00C42175"/>
    <w:rsid w:val="00C44881"/>
    <w:rsid w:val="00C47879"/>
    <w:rsid w:val="00C47A12"/>
    <w:rsid w:val="00C55FB7"/>
    <w:rsid w:val="00C66971"/>
    <w:rsid w:val="00C7029F"/>
    <w:rsid w:val="00C74BAB"/>
    <w:rsid w:val="00C7648C"/>
    <w:rsid w:val="00C76FEB"/>
    <w:rsid w:val="00C77CB0"/>
    <w:rsid w:val="00C8318B"/>
    <w:rsid w:val="00C836F0"/>
    <w:rsid w:val="00C85F55"/>
    <w:rsid w:val="00C90DF3"/>
    <w:rsid w:val="00C95746"/>
    <w:rsid w:val="00CA208C"/>
    <w:rsid w:val="00CA51A3"/>
    <w:rsid w:val="00CA6C5A"/>
    <w:rsid w:val="00CB3921"/>
    <w:rsid w:val="00CE0B90"/>
    <w:rsid w:val="00CF45B5"/>
    <w:rsid w:val="00CF4B3A"/>
    <w:rsid w:val="00D01764"/>
    <w:rsid w:val="00D01D2E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6261"/>
    <w:rsid w:val="00D470DB"/>
    <w:rsid w:val="00D51269"/>
    <w:rsid w:val="00D5697F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591F"/>
    <w:rsid w:val="00E27951"/>
    <w:rsid w:val="00E37BFD"/>
    <w:rsid w:val="00E405D4"/>
    <w:rsid w:val="00E42A92"/>
    <w:rsid w:val="00E5154C"/>
    <w:rsid w:val="00E6032B"/>
    <w:rsid w:val="00E645E6"/>
    <w:rsid w:val="00E66634"/>
    <w:rsid w:val="00E82F6D"/>
    <w:rsid w:val="00E8677E"/>
    <w:rsid w:val="00E91C77"/>
    <w:rsid w:val="00EA07E3"/>
    <w:rsid w:val="00EB34BB"/>
    <w:rsid w:val="00EC255D"/>
    <w:rsid w:val="00EC401E"/>
    <w:rsid w:val="00EE5226"/>
    <w:rsid w:val="00EF3DAF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2EEE"/>
    <w:rsid w:val="00F64F4F"/>
    <w:rsid w:val="00F740DE"/>
    <w:rsid w:val="00F85909"/>
    <w:rsid w:val="00F870B2"/>
    <w:rsid w:val="00F91222"/>
    <w:rsid w:val="00FA16EB"/>
    <w:rsid w:val="00FB3050"/>
    <w:rsid w:val="00FB43AD"/>
    <w:rsid w:val="00FD59ED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962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62EC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962EC"/>
    <w:rPr>
      <w:b/>
      <w:bCs/>
    </w:rPr>
  </w:style>
  <w:style w:type="paragraph" w:styleId="Tekstpodstawowy">
    <w:name w:val="Body Text"/>
    <w:basedOn w:val="Normalny"/>
    <w:link w:val="TekstpodstawowyZnak"/>
    <w:rsid w:val="001962EC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1962EC"/>
    <w:rPr>
      <w:rFonts w:ascii="Times New Roman" w:eastAsia="Verdana" w:hAnsi="Times New Roman" w:cs="Times New Roman"/>
      <w:sz w:val="24"/>
      <w:szCs w:val="20"/>
      <w:lang/>
    </w:rPr>
  </w:style>
  <w:style w:type="paragraph" w:customStyle="1" w:styleId="WW-NormalnyWeb">
    <w:name w:val="WW-Normalny (Web)"/>
    <w:basedOn w:val="Normalny"/>
    <w:rsid w:val="001962EC"/>
    <w:pPr>
      <w:widowControl w:val="0"/>
      <w:suppressAutoHyphens/>
      <w:spacing w:before="280" w:after="280" w:line="240" w:lineRule="auto"/>
    </w:pPr>
    <w:rPr>
      <w:rFonts w:ascii="Times New Roman" w:eastAsia="Verdana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962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62EC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962EC"/>
    <w:rPr>
      <w:b/>
      <w:bCs/>
    </w:rPr>
  </w:style>
  <w:style w:type="paragraph" w:styleId="Tekstpodstawowy">
    <w:name w:val="Body Text"/>
    <w:basedOn w:val="Normalny"/>
    <w:link w:val="TekstpodstawowyZnak"/>
    <w:rsid w:val="001962EC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1962EC"/>
    <w:rPr>
      <w:rFonts w:ascii="Times New Roman" w:eastAsia="Verdana" w:hAnsi="Times New Roman" w:cs="Times New Roman"/>
      <w:sz w:val="24"/>
      <w:szCs w:val="20"/>
      <w:lang/>
    </w:rPr>
  </w:style>
  <w:style w:type="paragraph" w:customStyle="1" w:styleId="WW-NormalnyWeb">
    <w:name w:val="WW-Normalny (Web)"/>
    <w:basedOn w:val="Normalny"/>
    <w:rsid w:val="001962EC"/>
    <w:pPr>
      <w:widowControl w:val="0"/>
      <w:suppressAutoHyphens/>
      <w:spacing w:before="280" w:after="280" w:line="240" w:lineRule="auto"/>
    </w:pPr>
    <w:rPr>
      <w:rFonts w:ascii="Times New Roman" w:eastAsia="Verdana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1</cp:revision>
  <cp:lastPrinted>2015-11-24T13:21:00Z</cp:lastPrinted>
  <dcterms:created xsi:type="dcterms:W3CDTF">2015-11-24T13:07:00Z</dcterms:created>
  <dcterms:modified xsi:type="dcterms:W3CDTF">2015-11-24T13:24:00Z</dcterms:modified>
</cp:coreProperties>
</file>