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536FB2" w:rsidRP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CE1960">
        <w:rPr>
          <w:rFonts w:ascii="Times New Roman" w:hAnsi="Times New Roman" w:cs="Times New Roman"/>
          <w:b/>
        </w:rPr>
        <w:t xml:space="preserve"> 7</w:t>
      </w:r>
      <w:r w:rsidR="00F00899" w:rsidRPr="00E63288">
        <w:rPr>
          <w:rFonts w:ascii="Times New Roman" w:hAnsi="Times New Roman" w:cs="Times New Roman"/>
          <w:b/>
        </w:rPr>
        <w:t>/2015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</w:t>
      </w:r>
      <w:r w:rsidR="00E63288" w:rsidRPr="00E63288">
        <w:rPr>
          <w:rFonts w:ascii="Times New Roman" w:hAnsi="Times New Roman" w:cs="Times New Roman"/>
          <w:b/>
        </w:rPr>
        <w:t xml:space="preserve">rezesa </w:t>
      </w:r>
      <w:r w:rsidRPr="00E63288">
        <w:rPr>
          <w:rFonts w:ascii="Times New Roman" w:hAnsi="Times New Roman" w:cs="Times New Roman"/>
          <w:b/>
        </w:rPr>
        <w:t>Z</w:t>
      </w:r>
      <w:r w:rsidR="00E63288" w:rsidRPr="00E63288">
        <w:rPr>
          <w:rFonts w:ascii="Times New Roman" w:hAnsi="Times New Roman" w:cs="Times New Roman"/>
          <w:b/>
        </w:rPr>
        <w:t xml:space="preserve">akładu </w:t>
      </w:r>
      <w:r w:rsidRPr="00E63288">
        <w:rPr>
          <w:rFonts w:ascii="Times New Roman" w:hAnsi="Times New Roman" w:cs="Times New Roman"/>
          <w:b/>
        </w:rPr>
        <w:t>G</w:t>
      </w:r>
      <w:r w:rsidR="00E63288" w:rsidRPr="00E63288">
        <w:rPr>
          <w:rFonts w:ascii="Times New Roman" w:hAnsi="Times New Roman" w:cs="Times New Roman"/>
          <w:b/>
        </w:rPr>
        <w:t>ospodarki Komunalnej  LIPKA  Sp</w:t>
      </w:r>
      <w:r w:rsidRPr="00E63288">
        <w:rPr>
          <w:rFonts w:ascii="Times New Roman" w:hAnsi="Times New Roman" w:cs="Times New Roman"/>
          <w:b/>
        </w:rPr>
        <w:t xml:space="preserve">. </w:t>
      </w:r>
      <w:r w:rsidR="00FE1D16" w:rsidRPr="00E63288">
        <w:rPr>
          <w:rFonts w:ascii="Times New Roman" w:hAnsi="Times New Roman" w:cs="Times New Roman"/>
          <w:b/>
        </w:rPr>
        <w:t xml:space="preserve"> z   o</w:t>
      </w:r>
      <w:r w:rsidRPr="00E63288">
        <w:rPr>
          <w:rFonts w:ascii="Times New Roman" w:hAnsi="Times New Roman" w:cs="Times New Roman"/>
          <w:b/>
        </w:rPr>
        <w:t>.</w:t>
      </w:r>
      <w:r w:rsidR="00E63288" w:rsidRPr="00E63288">
        <w:rPr>
          <w:rFonts w:ascii="Times New Roman" w:hAnsi="Times New Roman" w:cs="Times New Roman"/>
          <w:b/>
        </w:rPr>
        <w:t xml:space="preserve"> </w:t>
      </w:r>
      <w:r w:rsidR="00FE1D16" w:rsidRPr="00E63288">
        <w:rPr>
          <w:rFonts w:ascii="Times New Roman" w:hAnsi="Times New Roman" w:cs="Times New Roman"/>
          <w:b/>
        </w:rPr>
        <w:t>o</w:t>
      </w:r>
      <w:r w:rsidRPr="00E63288">
        <w:rPr>
          <w:rFonts w:ascii="Times New Roman" w:hAnsi="Times New Roman" w:cs="Times New Roman"/>
          <w:b/>
        </w:rPr>
        <w:t>.</w:t>
      </w:r>
    </w:p>
    <w:p w:rsidR="00F00899" w:rsidRPr="00E63288" w:rsidRDefault="00FE1D16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 w:rsidR="005C45A8">
        <w:rPr>
          <w:rFonts w:ascii="Times New Roman" w:hAnsi="Times New Roman" w:cs="Times New Roman"/>
          <w:b/>
        </w:rPr>
        <w:t xml:space="preserve"> dnia </w:t>
      </w:r>
      <w:r w:rsidR="00CE1960">
        <w:rPr>
          <w:rFonts w:ascii="Times New Roman" w:hAnsi="Times New Roman" w:cs="Times New Roman"/>
          <w:b/>
        </w:rPr>
        <w:t>23</w:t>
      </w:r>
      <w:r w:rsidRP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listopada 2015</w:t>
      </w:r>
      <w:r w:rsid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r.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CE1960" w:rsidRDefault="00CE1960" w:rsidP="00CE1960">
      <w:pPr>
        <w:pStyle w:val="Teksttreci30"/>
        <w:shd w:val="clear" w:color="auto" w:fill="auto"/>
        <w:spacing w:line="240" w:lineRule="auto"/>
        <w:ind w:firstLine="340"/>
        <w:jc w:val="both"/>
        <w:rPr>
          <w:sz w:val="22"/>
          <w:szCs w:val="22"/>
        </w:rPr>
      </w:pPr>
      <w:r w:rsidRPr="00CE1960">
        <w:rPr>
          <w:sz w:val="22"/>
          <w:szCs w:val="22"/>
        </w:rPr>
        <w:t>w sprawie ustalenia stawek za 1 kilometr przebiegu pojazdu niebędącego własnością pracodawcy używanego</w:t>
      </w:r>
      <w:r>
        <w:rPr>
          <w:sz w:val="22"/>
          <w:szCs w:val="22"/>
        </w:rPr>
        <w:t xml:space="preserve"> </w:t>
      </w:r>
      <w:r w:rsidRPr="00CE1960">
        <w:rPr>
          <w:sz w:val="22"/>
          <w:szCs w:val="22"/>
        </w:rPr>
        <w:t>do celów służbowych</w:t>
      </w:r>
    </w:p>
    <w:p w:rsidR="00CE1960" w:rsidRDefault="00CE1960" w:rsidP="00CE1960">
      <w:pPr>
        <w:pStyle w:val="Teksttreci30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CE1960" w:rsidRPr="00CE1960" w:rsidRDefault="00CE1960" w:rsidP="00CE1960">
      <w:pPr>
        <w:pStyle w:val="Teksttreci30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CE1960" w:rsidRDefault="00CE1960" w:rsidP="00CE1960">
      <w:pPr>
        <w:pStyle w:val="Teksttreci20"/>
        <w:shd w:val="clear" w:color="auto" w:fill="auto"/>
        <w:spacing w:line="360" w:lineRule="auto"/>
        <w:ind w:firstLine="340"/>
        <w:jc w:val="both"/>
        <w:rPr>
          <w:sz w:val="22"/>
          <w:szCs w:val="22"/>
        </w:rPr>
      </w:pPr>
      <w:r w:rsidRPr="00CE1960">
        <w:rPr>
          <w:sz w:val="22"/>
          <w:szCs w:val="22"/>
        </w:rPr>
        <w:t>Na podstawie art. 7 pkt 3 i art. 8 ust. 2 ustawy z dnia 21 listopada 2008 r. o pracownikach samorządowych (Dz. U. z 2008 r. nr 223 poz. 1458 z późniejszymi zmianami) oraz art. 77</w:t>
      </w:r>
      <w:r w:rsidRPr="00CE1960">
        <w:rPr>
          <w:sz w:val="22"/>
          <w:szCs w:val="22"/>
          <w:vertAlign w:val="superscript"/>
        </w:rPr>
        <w:t>5</w:t>
      </w:r>
      <w:r w:rsidRPr="00CE1960">
        <w:rPr>
          <w:sz w:val="22"/>
          <w:szCs w:val="22"/>
        </w:rPr>
        <w:t xml:space="preserve"> § 1 ustawy z dnia 26 czerwca 1974 r. Kodeks Pracy (t. j. Dz. U. z 1998 r. nr 21, poz. 94 z późniejszymi zmianami) w związku z§ 3 pkt li § 5 pkt 3 rozporządzenia Ministra Pracy i Polityki Społecznej z dnia 19 grudnia 2002 r. w sprawie wysokości oraz warunków ustalania należności przysługujących pracownikowi zatrudnionemu w państwowej lub samorządowej jednostce sfery budżetowej z tytułu podróży służbowej na obszarze kraju (Dz. U. z 2002 r. nr 236, poz. 1990 z późniejszymi zmianami) w związku z § 2 rozporządzenia Ministra Infrastruktury z dnia 25 marca 2002 r. w sprawie warunków ustalania oraz sposobu dokonywania zwrotu kosztów używania do celów służbowych samochodów osobowych, motocykli i motorowerów niebędących własnością pracodawcy (Dz. U. z 2002 r. nr 27, poz. 271 z późniejszymi zmianami) zarządzam co następuje:</w:t>
      </w:r>
    </w:p>
    <w:p w:rsidR="00CE1960" w:rsidRPr="00CE1960" w:rsidRDefault="00CE1960" w:rsidP="00CE1960">
      <w:pPr>
        <w:pStyle w:val="Teksttreci20"/>
        <w:shd w:val="clear" w:color="auto" w:fill="auto"/>
        <w:spacing w:line="360" w:lineRule="auto"/>
        <w:ind w:firstLine="340"/>
        <w:jc w:val="both"/>
        <w:rPr>
          <w:sz w:val="22"/>
          <w:szCs w:val="22"/>
        </w:rPr>
      </w:pPr>
      <w:bookmarkStart w:id="0" w:name="_GoBack"/>
      <w:bookmarkEnd w:id="0"/>
    </w:p>
    <w:p w:rsidR="00CE1960" w:rsidRPr="00CE1960" w:rsidRDefault="00CE1960" w:rsidP="00CE1960">
      <w:pPr>
        <w:pStyle w:val="Teksttreci20"/>
        <w:shd w:val="clear" w:color="auto" w:fill="auto"/>
        <w:spacing w:line="360" w:lineRule="auto"/>
        <w:ind w:firstLine="380"/>
        <w:jc w:val="both"/>
        <w:rPr>
          <w:sz w:val="22"/>
          <w:szCs w:val="22"/>
        </w:rPr>
      </w:pPr>
      <w:r>
        <w:rPr>
          <w:sz w:val="22"/>
          <w:szCs w:val="22"/>
        </w:rPr>
        <w:t>§ 1. Określa się stawkę za 1 km.</w:t>
      </w:r>
      <w:r w:rsidRPr="00CE1960">
        <w:rPr>
          <w:sz w:val="22"/>
          <w:szCs w:val="22"/>
        </w:rPr>
        <w:t xml:space="preserve"> przebiegu pojazdu na potrzeby rozliczania pracownikom Zakładu Gospodarki Komunalnej LIPKA</w:t>
      </w:r>
      <w:r>
        <w:rPr>
          <w:sz w:val="22"/>
          <w:szCs w:val="22"/>
        </w:rPr>
        <w:t xml:space="preserve"> Sp. z o. o. </w:t>
      </w:r>
      <w:r w:rsidRPr="00CE1960">
        <w:rPr>
          <w:sz w:val="22"/>
          <w:szCs w:val="22"/>
        </w:rPr>
        <w:t xml:space="preserve"> kosztów podróży służbowej samochodem osobowym niebędącym własnością pracodawcy, poza teren Gminy Lipka dla samochodu osobowego o pojemności skokowej silnika:</w:t>
      </w:r>
    </w:p>
    <w:p w:rsidR="00CE1960" w:rsidRPr="00CE1960" w:rsidRDefault="00CE1960" w:rsidP="00CE1960">
      <w:pPr>
        <w:pStyle w:val="Teksttreci20"/>
        <w:numPr>
          <w:ilvl w:val="0"/>
          <w:numId w:val="1"/>
        </w:numPr>
        <w:shd w:val="clear" w:color="auto" w:fill="auto"/>
        <w:tabs>
          <w:tab w:val="left" w:pos="296"/>
        </w:tabs>
        <w:spacing w:line="360" w:lineRule="auto"/>
        <w:ind w:firstLine="0"/>
        <w:jc w:val="both"/>
        <w:rPr>
          <w:sz w:val="22"/>
          <w:szCs w:val="22"/>
        </w:rPr>
      </w:pPr>
      <w:r w:rsidRPr="00CE1960">
        <w:rPr>
          <w:sz w:val="22"/>
          <w:szCs w:val="22"/>
        </w:rPr>
        <w:t>do 900 cm</w:t>
      </w:r>
      <w:r w:rsidRPr="00CE1960">
        <w:rPr>
          <w:sz w:val="22"/>
          <w:szCs w:val="22"/>
          <w:vertAlign w:val="superscript"/>
        </w:rPr>
        <w:t>3</w:t>
      </w:r>
      <w:r w:rsidRPr="00CE1960">
        <w:rPr>
          <w:sz w:val="22"/>
          <w:szCs w:val="22"/>
        </w:rPr>
        <w:t xml:space="preserve"> - 0,50 zł,</w:t>
      </w:r>
    </w:p>
    <w:p w:rsidR="00CE1960" w:rsidRDefault="00CE1960" w:rsidP="00CE1960">
      <w:pPr>
        <w:pStyle w:val="Teksttreci20"/>
        <w:numPr>
          <w:ilvl w:val="0"/>
          <w:numId w:val="1"/>
        </w:numPr>
        <w:shd w:val="clear" w:color="auto" w:fill="auto"/>
        <w:tabs>
          <w:tab w:val="left" w:pos="306"/>
        </w:tabs>
        <w:spacing w:line="360" w:lineRule="auto"/>
        <w:ind w:firstLine="0"/>
        <w:jc w:val="both"/>
        <w:rPr>
          <w:sz w:val="22"/>
          <w:szCs w:val="22"/>
        </w:rPr>
      </w:pPr>
      <w:r w:rsidRPr="00CE1960">
        <w:rPr>
          <w:sz w:val="22"/>
          <w:szCs w:val="22"/>
        </w:rPr>
        <w:t>powyżej 900 cm</w:t>
      </w:r>
      <w:r w:rsidRPr="00CE1960">
        <w:rPr>
          <w:sz w:val="22"/>
          <w:szCs w:val="22"/>
          <w:vertAlign w:val="superscript"/>
        </w:rPr>
        <w:t>3</w:t>
      </w:r>
      <w:r w:rsidRPr="00CE1960">
        <w:rPr>
          <w:sz w:val="22"/>
          <w:szCs w:val="22"/>
        </w:rPr>
        <w:t xml:space="preserve"> - 0,65 zł.</w:t>
      </w:r>
    </w:p>
    <w:p w:rsidR="00CE1960" w:rsidRPr="00CE1960" w:rsidRDefault="00CE1960" w:rsidP="00CE1960">
      <w:pPr>
        <w:pStyle w:val="Teksttreci20"/>
        <w:shd w:val="clear" w:color="auto" w:fill="auto"/>
        <w:tabs>
          <w:tab w:val="left" w:pos="306"/>
        </w:tabs>
        <w:spacing w:line="360" w:lineRule="auto"/>
        <w:ind w:firstLine="0"/>
        <w:jc w:val="both"/>
        <w:rPr>
          <w:sz w:val="22"/>
          <w:szCs w:val="22"/>
        </w:rPr>
      </w:pPr>
    </w:p>
    <w:p w:rsidR="00CE1960" w:rsidRPr="00CE1960" w:rsidRDefault="00CE1960" w:rsidP="00CE1960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CE1960">
        <w:rPr>
          <w:sz w:val="22"/>
          <w:szCs w:val="22"/>
        </w:rPr>
        <w:t>§ 2. Zarządzenie wchodzi w życie z dniem podpisania.</w:t>
      </w:r>
    </w:p>
    <w:p w:rsidR="00FE1D16" w:rsidRDefault="00FE1D16" w:rsidP="00CF4A41"/>
    <w:p w:rsidR="00FE1D16" w:rsidRDefault="00FE1D16" w:rsidP="00CF4A41"/>
    <w:sectPr w:rsidR="00F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E75"/>
    <w:multiLevelType w:val="multilevel"/>
    <w:tmpl w:val="33BADB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9"/>
    <w:rsid w:val="00203303"/>
    <w:rsid w:val="00372144"/>
    <w:rsid w:val="00412CEE"/>
    <w:rsid w:val="00486C3B"/>
    <w:rsid w:val="00536FB2"/>
    <w:rsid w:val="005C45A8"/>
    <w:rsid w:val="00CE1960"/>
    <w:rsid w:val="00CF4A41"/>
    <w:rsid w:val="00E63288"/>
    <w:rsid w:val="00F0089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E19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E196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1960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E1960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</dc:creator>
  <cp:lastModifiedBy>Bartosz Sadowski</cp:lastModifiedBy>
  <cp:revision>6</cp:revision>
  <cp:lastPrinted>2016-01-20T11:41:00Z</cp:lastPrinted>
  <dcterms:created xsi:type="dcterms:W3CDTF">2015-11-23T09:29:00Z</dcterms:created>
  <dcterms:modified xsi:type="dcterms:W3CDTF">2016-01-20T11:41:00Z</dcterms:modified>
</cp:coreProperties>
</file>